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t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ФЕДЕРАЛЬНОЕ АРХИВНОЕ АГЕНТСТВО 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t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t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мая 2019 г.                              № 71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t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делопроизводства в государственных органах, органах местного самоуправления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 27 декабря </w:t>
      </w:r>
      <w:r>
        <w:rPr>
          <w:color w:val="333333"/>
          <w:sz w:val="27"/>
          <w:szCs w:val="27"/>
        </w:rPr>
        <w:t>2019 г.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 № 57023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подпунктом 3 пункта 6 Положения о Федеральном архивном агентстве,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22 июня 2016 года № 293</w:t>
      </w:r>
      <w:r>
        <w:rPr>
          <w:color w:val="333333"/>
          <w:sz w:val="27"/>
          <w:szCs w:val="27"/>
        </w:rPr>
        <w:t xml:space="preserve"> "Вопросы Федерального архивного агентства" (Собрание законо</w:t>
      </w:r>
      <w:r>
        <w:rPr>
          <w:color w:val="333333"/>
          <w:sz w:val="27"/>
          <w:szCs w:val="27"/>
        </w:rPr>
        <w:t>дательства Российской Федерации, 2016, № 26, ст. 4034; 2018, № 52, ст. 8239), приказываю: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делопроизводства в государственных органах, органах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приказ вступает в силу с момента вступления</w:t>
      </w:r>
      <w:r>
        <w:rPr>
          <w:color w:val="333333"/>
          <w:sz w:val="27"/>
          <w:szCs w:val="27"/>
        </w:rPr>
        <w:t xml:space="preserve"> в силу постановления Правительства Российской Федерации о признании утратившим силу пункта 1 постановления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15 июня 2009 г. № 477</w:t>
      </w:r>
      <w:r>
        <w:rPr>
          <w:color w:val="333333"/>
          <w:sz w:val="27"/>
          <w:szCs w:val="27"/>
        </w:rPr>
        <w:t xml:space="preserve"> "Об утверждении Правил делопроизводства в федеральных органах исполнительной власти".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i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                              А.Н.Артизов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s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приказом Федерального</w:t>
      </w:r>
      <w:r>
        <w:rPr>
          <w:color w:val="333333"/>
          <w:sz w:val="27"/>
          <w:szCs w:val="27"/>
        </w:rPr>
        <w:br/>
        <w:t>архивного агентства</w:t>
      </w:r>
      <w:r>
        <w:rPr>
          <w:color w:val="333333"/>
          <w:sz w:val="27"/>
          <w:szCs w:val="27"/>
        </w:rPr>
        <w:br/>
        <w:t>от 22 мая 2019 г. № 71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t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делопроизводства в государственных органах, органах местного самоуправления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1.1. </w:t>
      </w:r>
      <w:r>
        <w:rPr>
          <w:color w:val="333333"/>
          <w:sz w:val="27"/>
          <w:szCs w:val="27"/>
        </w:rPr>
        <w:t>Правила делопроизводства в государственных органах, органах местного самоуправления (далее - Правила делопроизводства) разработаны в соответствии с подпунктом 3 пункта 6 Положения о Федеральном архивном агентстве, утвержденного Указом Президента Российской</w:t>
      </w:r>
      <w:r>
        <w:rPr>
          <w:color w:val="333333"/>
          <w:sz w:val="27"/>
          <w:szCs w:val="27"/>
        </w:rPr>
        <w:t xml:space="preserve"> Федерации </w:t>
      </w:r>
      <w:r>
        <w:rPr>
          <w:rStyle w:val="cmd"/>
          <w:color w:val="333333"/>
          <w:sz w:val="27"/>
          <w:szCs w:val="27"/>
        </w:rPr>
        <w:t>от 22 июня 2016 года № 293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2016, № 26, ст. 4034; 2018, № 52, ст. 8239).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1.2. Правила делопроизводства разработаны в целях совершенствования делопроизводства и повышения эффективности работы с доку</w:t>
      </w:r>
      <w:r>
        <w:rPr>
          <w:color w:val="333333"/>
          <w:sz w:val="27"/>
          <w:szCs w:val="27"/>
        </w:rPr>
        <w:t>ментами путем регламентации на единой правовой основе правил создания документов, технологий работы с ними, организации текущего хранения документов и подготовки к передаче в архив органа государственной власти,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1.3. Действи</w:t>
      </w:r>
      <w:r>
        <w:rPr>
          <w:color w:val="333333"/>
          <w:sz w:val="27"/>
          <w:szCs w:val="27"/>
        </w:rPr>
        <w:t>е Правил делопроизводства распространяется на федеральные органы государственной власти, иные федеральные государственные органы, органы государственной власти и иные государственные органы субъектов Российской Федерации, органы местного самоуправления (да</w:t>
      </w:r>
      <w:r>
        <w:rPr>
          <w:color w:val="333333"/>
          <w:sz w:val="27"/>
          <w:szCs w:val="27"/>
        </w:rPr>
        <w:t>лее - государственные органы, органы местного самоуправления).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1.4. Требования Правил делопроизводства применяются к бухгалтерской, кадровой и другой специальной документации в части общих принципов работы с документами, а также подготовки документов к пер</w:t>
      </w:r>
      <w:r>
        <w:rPr>
          <w:color w:val="333333"/>
          <w:sz w:val="27"/>
          <w:szCs w:val="27"/>
        </w:rPr>
        <w:t>едаче на архивное хранение.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1.5. Действие Правил делопроизводства не распространяется на организацию работы с документами, содержащими сведения, составляющие государственную тайну.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1.6. Порядок рассмотрения обращений граждан Российской Федерации, иностранн</w:t>
      </w:r>
      <w:r>
        <w:rPr>
          <w:color w:val="333333"/>
          <w:sz w:val="27"/>
          <w:szCs w:val="27"/>
        </w:rPr>
        <w:t>ых граждан, лиц без гражданства, объединений граждан, в том числе юридических лиц (далее - обращение гражданина, организации), и ведение делопроизводства по обращениям граждан, организаций устанавливается в государственном органе, органе местного самоуправ</w:t>
      </w:r>
      <w:r>
        <w:rPr>
          <w:color w:val="333333"/>
          <w:sz w:val="27"/>
          <w:szCs w:val="27"/>
        </w:rPr>
        <w:t xml:space="preserve">ления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 мая 2006 г. № 59-ФЗ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1.7. Организация работы с запросами юридических и физических лиц в государственный орган, орган местного самоуправления о</w:t>
      </w:r>
      <w:r>
        <w:rPr>
          <w:color w:val="333333"/>
          <w:sz w:val="27"/>
          <w:szCs w:val="27"/>
        </w:rPr>
        <w:t xml:space="preserve"> предоставлении информации о деятельности этого органа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9 февраля 2009 г. № 8-ФЗ</w:t>
      </w:r>
      <w:r>
        <w:rPr>
          <w:color w:val="333333"/>
          <w:sz w:val="27"/>
          <w:szCs w:val="27"/>
        </w:rPr>
        <w:t xml:space="preserve"> "Об обеспечении доступа к информации о деятельности государственных органов и органов местного самоуправления"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Организ</w:t>
      </w:r>
      <w:r>
        <w:rPr>
          <w:color w:val="333333"/>
          <w:sz w:val="27"/>
          <w:szCs w:val="27"/>
        </w:rPr>
        <w:t xml:space="preserve">ация работы с запросами граждан и организаций о предоставлении государственных, муниципальных услуг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27 июля 2010 г. № 210-ФЗ</w:t>
      </w:r>
      <w:r>
        <w:rPr>
          <w:color w:val="333333"/>
          <w:sz w:val="27"/>
          <w:szCs w:val="27"/>
        </w:rPr>
        <w:t xml:space="preserve"> "Об организации предоставления государственных и муниципальных услуг"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1.8</w:t>
      </w:r>
      <w:r>
        <w:rPr>
          <w:color w:val="333333"/>
          <w:sz w:val="27"/>
          <w:szCs w:val="27"/>
        </w:rPr>
        <w:t>. На основе Правил делопроизводства в государственных органах, органах местного самоуправления разрабатывается инструкция по делопроизводству, утверждаемая правовым актом государственного органа, органа местного самоуправления (далее - инструкция по делопр</w:t>
      </w:r>
      <w:r>
        <w:rPr>
          <w:color w:val="333333"/>
          <w:sz w:val="27"/>
          <w:szCs w:val="27"/>
        </w:rPr>
        <w:t>оизводству) после ее согласования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федеральным органом государственной власти, иным федеральным государственным органом - с уполномоченным федеральным органом исполнительной власти в сфере архивного дела и делопроизводства;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органом государственной власти</w:t>
      </w:r>
      <w:r>
        <w:rPr>
          <w:color w:val="333333"/>
          <w:sz w:val="27"/>
          <w:szCs w:val="27"/>
        </w:rPr>
        <w:t xml:space="preserve"> и иным государственным органом субъекта Российской Федерации, органом местного самоуправления - с уполномоченным органом исполнительной власти субъекта Российской Федерации в сфере архивного дела или государственным (муниципальным) архивом в соответствии </w:t>
      </w:r>
      <w:r>
        <w:rPr>
          <w:color w:val="333333"/>
          <w:sz w:val="27"/>
          <w:szCs w:val="27"/>
        </w:rPr>
        <w:t>с предоставленными ему полномочиями.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1.9. В органах исполнительной власти субъектов Российской Федерации, органах местного самоуправления, использующих единую систему электронного документооборота (далее - СЭД), может применяться инструкция </w:t>
      </w:r>
      <w:r>
        <w:rPr>
          <w:color w:val="333333"/>
          <w:sz w:val="27"/>
          <w:szCs w:val="27"/>
        </w:rPr>
        <w:lastRenderedPageBreak/>
        <w:t>по делопроизвод</w:t>
      </w:r>
      <w:r>
        <w:rPr>
          <w:color w:val="333333"/>
          <w:sz w:val="27"/>
          <w:szCs w:val="27"/>
        </w:rPr>
        <w:t>ству, устанавливающая единый порядок делопроизводства в органах исполнительной власти субъектов Российской Федерации и/или органах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1.10. Ответственность за организацию, состояние делопроизводства и соблюдение требований Правил дело</w:t>
      </w:r>
      <w:r>
        <w:rPr>
          <w:color w:val="333333"/>
          <w:sz w:val="27"/>
          <w:szCs w:val="27"/>
        </w:rPr>
        <w:t>производства в государственном органе, органе местного самоуправления возлагается на его руководителя либо на лицо, исполняющее его обязанности.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1.11. Организация, ведение и совершенствование делопроизводства на основе единой политики и принципов, применен</w:t>
      </w:r>
      <w:r>
        <w:rPr>
          <w:color w:val="333333"/>
          <w:sz w:val="27"/>
          <w:szCs w:val="27"/>
        </w:rPr>
        <w:t xml:space="preserve">ие современных информационных технологий в работе с документами, методическое руководство и контроль соблюдения установленного порядка работы с документами в государственном органе, органе местного самоуправления, возлагается на структурное подразделение, </w:t>
      </w:r>
      <w:r>
        <w:rPr>
          <w:color w:val="333333"/>
          <w:sz w:val="27"/>
          <w:szCs w:val="27"/>
        </w:rPr>
        <w:t>исполняющее функции по ведению делопроизводства (далее - Служба делопроизводства). При его отсутствии обязанности по ведению делопроизводства в государственном органе, органе местного самоуправления возлагаются на государственного (муниципального) служащег</w:t>
      </w:r>
      <w:r>
        <w:rPr>
          <w:color w:val="333333"/>
          <w:sz w:val="27"/>
          <w:szCs w:val="27"/>
        </w:rPr>
        <w:t>о (работника).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Ведение делопроизводства в иных структурных подразделениях государственного органа, органа местного самоуправления возлагается на государственных (муниципальных) служащих (работников) данных структурных подразделений государственного органа,</w:t>
      </w:r>
      <w:r>
        <w:rPr>
          <w:color w:val="333333"/>
          <w:sz w:val="27"/>
          <w:szCs w:val="27"/>
        </w:rPr>
        <w:t xml:space="preserve"> органа местного самоуправления (далее - делопроизводитель подразделения).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территориальных органах федерального государственного органа в субъектах Российской Федерации и органах, подведомственных государственному органу субъекта Российской Федерации, ор</w:t>
      </w:r>
      <w:r>
        <w:rPr>
          <w:color w:val="333333"/>
          <w:sz w:val="27"/>
          <w:szCs w:val="27"/>
        </w:rPr>
        <w:t>ганизация и ведение делопроизводства осуществляются Службой делопроизводства или государственным служащим (работником), назначенным ответственным за ведение делопроизводства правовым актом соответствующего государственного органа.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1.12. Служба делопроизвод</w:t>
      </w:r>
      <w:r>
        <w:rPr>
          <w:color w:val="333333"/>
          <w:sz w:val="27"/>
          <w:szCs w:val="27"/>
        </w:rPr>
        <w:t>ства действует на основании положения о ней, утверждаемого руководителем государственного органа, органа местного самоуправления и определяющего наименование Службы делопроизводства, ее структуру, задачи и функции.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обязанности специалистов Служ</w:t>
      </w:r>
      <w:r>
        <w:rPr>
          <w:color w:val="333333"/>
          <w:sz w:val="27"/>
          <w:szCs w:val="27"/>
        </w:rPr>
        <w:t xml:space="preserve">бы делопроизводства и делопроизводителей подразделений государственного органа, органа местного </w:t>
      </w:r>
      <w:r>
        <w:rPr>
          <w:color w:val="333333"/>
          <w:sz w:val="27"/>
          <w:szCs w:val="27"/>
        </w:rPr>
        <w:lastRenderedPageBreak/>
        <w:t>самоуправления устанавливаются должностными регламентами (должностными инструкциями).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1.13. На период отпуска, командировки, в случае увольнения и перемещения (</w:t>
      </w:r>
      <w:r>
        <w:rPr>
          <w:color w:val="333333"/>
          <w:sz w:val="27"/>
          <w:szCs w:val="27"/>
        </w:rPr>
        <w:t xml:space="preserve">перевода) работники структурных подразделений государственного органа, органа местного самоуправления обязаны передать все находящиеся у них на исполнении документы делопроизводителю подразделения или иному работнику по указанию руководителя подразделения </w:t>
      </w:r>
      <w:r>
        <w:rPr>
          <w:color w:val="333333"/>
          <w:sz w:val="27"/>
          <w:szCs w:val="27"/>
        </w:rPr>
        <w:t>с соответствующей отметкой в учетных формах, а дела, полученные во временное пользование из архива государственного органа, органа местного самоуправления, возвращены в архив.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смене делопроизводителя подразделения составляется акт приема-передачи докум</w:t>
      </w:r>
      <w:r>
        <w:rPr>
          <w:color w:val="333333"/>
          <w:sz w:val="27"/>
          <w:szCs w:val="27"/>
        </w:rPr>
        <w:t>ентов и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1.14. Государственные служащие и работники государственного органа, органа местного самоуправления должны быть ознакомлены с инструкцией по делопроизводству и иными нормативными актами, устанавливающими порядок работы с документами в государст</w:t>
      </w:r>
      <w:r>
        <w:rPr>
          <w:color w:val="333333"/>
          <w:sz w:val="27"/>
          <w:szCs w:val="27"/>
        </w:rPr>
        <w:t>венном органе, органе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1.15. Содержание служебных документов (проектов документов) не подлежит разглашению, за исключением общедоступной информации о деятельности государственного органа, органа местного самоуправления, предоставляе</w:t>
      </w:r>
      <w:r>
        <w:rPr>
          <w:color w:val="333333"/>
          <w:sz w:val="27"/>
          <w:szCs w:val="27"/>
        </w:rPr>
        <w:t>мой неограниченному кругу лиц в соответствии с законодательством Российской Федерации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Федеральный закон </w:t>
      </w:r>
      <w:r>
        <w:rPr>
          <w:rStyle w:val="cmd"/>
          <w:color w:val="333333"/>
          <w:sz w:val="27"/>
          <w:szCs w:val="27"/>
        </w:rPr>
        <w:t>от 2 мая 2006 г. № 59-ФЗ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 (Собрание законодательства Российской Фе</w:t>
      </w:r>
      <w:r>
        <w:rPr>
          <w:color w:val="333333"/>
          <w:sz w:val="27"/>
          <w:szCs w:val="27"/>
        </w:rPr>
        <w:t>дерации, 2006, № 19, ст. 2060; 2018, № 53, ст. 8454) (далее - Федеральный закон № 59-ФЗ).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2 </w:t>
      </w:r>
      <w:r>
        <w:rPr>
          <w:color w:val="333333"/>
          <w:sz w:val="27"/>
          <w:szCs w:val="27"/>
        </w:rPr>
        <w:t xml:space="preserve">Федеральный закон </w:t>
      </w:r>
      <w:r>
        <w:rPr>
          <w:rStyle w:val="cmd"/>
          <w:color w:val="333333"/>
          <w:sz w:val="27"/>
          <w:szCs w:val="27"/>
        </w:rPr>
        <w:t>от 9 февраля 2009 г. № 8-ФЗ</w:t>
      </w:r>
      <w:r>
        <w:rPr>
          <w:color w:val="333333"/>
          <w:sz w:val="27"/>
          <w:szCs w:val="27"/>
        </w:rPr>
        <w:t xml:space="preserve"> "Об обеспечении доступа к информации о деятельности государственных органов и органов местного самоуправления" </w:t>
      </w:r>
      <w:r>
        <w:rPr>
          <w:color w:val="333333"/>
          <w:sz w:val="27"/>
          <w:szCs w:val="27"/>
        </w:rPr>
        <w:t>(Собрание законодательства Российской Федерации, 2009, № 7, ст. 776; 2018, № 1, ст. 7) (далее - Федеральный закон № 8-ФЗ).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3 </w:t>
      </w:r>
      <w:r>
        <w:rPr>
          <w:color w:val="333333"/>
          <w:sz w:val="27"/>
          <w:szCs w:val="27"/>
        </w:rPr>
        <w:t xml:space="preserve">Федеральный закон </w:t>
      </w:r>
      <w:r>
        <w:rPr>
          <w:rStyle w:val="cmd"/>
          <w:color w:val="333333"/>
          <w:sz w:val="27"/>
          <w:szCs w:val="27"/>
        </w:rPr>
        <w:t>от 27 июля 2010 г. № 210-ФЗ</w:t>
      </w:r>
      <w:r>
        <w:rPr>
          <w:color w:val="333333"/>
          <w:sz w:val="27"/>
          <w:szCs w:val="27"/>
        </w:rPr>
        <w:t xml:space="preserve"> "Об организации предоставления государственных и муниципальных услуг" (Собрание закон</w:t>
      </w:r>
      <w:r>
        <w:rPr>
          <w:color w:val="333333"/>
          <w:sz w:val="27"/>
          <w:szCs w:val="27"/>
        </w:rPr>
        <w:t>одательства Российской Федерации, 2010, № 31, ст. 4179; 2019, № 14, ст. 1461).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lastRenderedPageBreak/>
        <w:t>4 </w:t>
      </w:r>
      <w:r>
        <w:rPr>
          <w:color w:val="333333"/>
          <w:sz w:val="27"/>
          <w:szCs w:val="27"/>
        </w:rPr>
        <w:t>Пункт 4.8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</w:t>
      </w:r>
      <w:r>
        <w:rPr>
          <w:color w:val="333333"/>
          <w:sz w:val="27"/>
          <w:szCs w:val="27"/>
        </w:rPr>
        <w:t xml:space="preserve">униципальных архивах, музеях и библиотеках, научных организациях, утвержденных приказом Минкультуры России </w:t>
      </w:r>
      <w:r>
        <w:rPr>
          <w:rStyle w:val="cmd"/>
          <w:color w:val="333333"/>
          <w:sz w:val="27"/>
          <w:szCs w:val="27"/>
        </w:rPr>
        <w:t>от 18 января 2007 г. № 19</w:t>
      </w:r>
      <w:r>
        <w:rPr>
          <w:color w:val="333333"/>
          <w:sz w:val="27"/>
          <w:szCs w:val="27"/>
        </w:rPr>
        <w:t xml:space="preserve"> (далее - Правила хранения 2007 г.) (зарегистрирован Минюстом России 6 марта 2007 г., регистрационный номер 9059, "Бюллетень</w:t>
      </w:r>
      <w:r>
        <w:rPr>
          <w:color w:val="333333"/>
          <w:sz w:val="27"/>
          <w:szCs w:val="27"/>
        </w:rPr>
        <w:t xml:space="preserve"> нормативных актов федеральных органов исполнительной власти" от 14 мая 2007 г. № 20), с изменениями, внесенными приказом Минкультуры России от 16 февраля 2009 г. № 68 (зарегистрирован Минюстом России 5 мая 2009 г., регистрационный номер 13893, "Российская</w:t>
      </w:r>
      <w:r>
        <w:rPr>
          <w:color w:val="333333"/>
          <w:sz w:val="27"/>
          <w:szCs w:val="27"/>
        </w:rPr>
        <w:t xml:space="preserve"> газета" от 20 мая 2009 г. № 89).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5 </w:t>
      </w:r>
      <w:r>
        <w:rPr>
          <w:color w:val="333333"/>
          <w:sz w:val="27"/>
          <w:szCs w:val="27"/>
        </w:rPr>
        <w:t xml:space="preserve">Федеральные законы </w:t>
      </w:r>
      <w:r>
        <w:rPr>
          <w:rStyle w:val="cmd"/>
          <w:color w:val="333333"/>
          <w:sz w:val="27"/>
          <w:szCs w:val="27"/>
        </w:rPr>
        <w:t>№ 8-ФЗ</w:t>
      </w:r>
      <w:r>
        <w:rPr>
          <w:color w:val="333333"/>
          <w:sz w:val="27"/>
          <w:szCs w:val="27"/>
        </w:rPr>
        <w:t xml:space="preserve">, </w:t>
      </w:r>
      <w:r>
        <w:rPr>
          <w:rStyle w:val="cmd"/>
          <w:color w:val="333333"/>
          <w:sz w:val="27"/>
          <w:szCs w:val="27"/>
        </w:rPr>
        <w:t>от 22 декабря 2008 г. № 262-ФЗ</w:t>
      </w:r>
      <w:r>
        <w:rPr>
          <w:color w:val="333333"/>
          <w:sz w:val="27"/>
          <w:szCs w:val="27"/>
        </w:rPr>
        <w:t xml:space="preserve"> "Об обеспечении доступа к информации о деятельности судов в Российской Федерации" (Собрание законодательства Российской Федерации, 2008, № 52, ст. 6217; 2018, № 1</w:t>
      </w:r>
      <w:r>
        <w:rPr>
          <w:color w:val="333333"/>
          <w:sz w:val="27"/>
          <w:szCs w:val="27"/>
        </w:rPr>
        <w:t>, ст. 7).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Документирование управленческой деятельности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2.1. Состав документов, образующихся в деятельности государственного органа, органа местного самоуправления определяется его полномочиями, кругом выполняемых государственных функций и предостав</w:t>
      </w:r>
      <w:r>
        <w:rPr>
          <w:color w:val="333333"/>
          <w:sz w:val="27"/>
          <w:szCs w:val="27"/>
        </w:rPr>
        <w:t>ляемых государственных услуг, порядком разрешения вопросов, объемом и характером взаимосвязей с иными государственными органами, органами местного самоуправления, организациями, гражданами.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2.2. В государственном органе, органе местного самоуправления созд</w:t>
      </w:r>
      <w:r>
        <w:rPr>
          <w:color w:val="333333"/>
          <w:sz w:val="27"/>
          <w:szCs w:val="27"/>
        </w:rPr>
        <w:t>аются документы на бумажном носителе, электронные документы и электронные копии документов, полученные в результате оцифровки (например, сканирования) документов на бумажном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2.3. СЭД, используемые в федеральных органах исполнительной власти, долж</w:t>
      </w:r>
      <w:r>
        <w:rPr>
          <w:color w:val="333333"/>
          <w:sz w:val="27"/>
          <w:szCs w:val="27"/>
        </w:rPr>
        <w:t>ны соответствовать функциональным требованиям, установленным уполномоченным федеральным органом исполнительной власти в сфере архивного дела и делопроизводства</w:t>
      </w: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2.4. Документы государственного органа, органа местного самоуправления могут создаваться и хра</w:t>
      </w:r>
      <w:r>
        <w:rPr>
          <w:color w:val="333333"/>
          <w:sz w:val="27"/>
          <w:szCs w:val="27"/>
        </w:rPr>
        <w:t xml:space="preserve">ниться исключительно в форме электронных документов вне зависимости от сроков их хранения, если хранение </w:t>
      </w:r>
      <w:r>
        <w:rPr>
          <w:color w:val="333333"/>
          <w:sz w:val="27"/>
          <w:szCs w:val="27"/>
        </w:rPr>
        <w:lastRenderedPageBreak/>
        <w:t>их в форме электронных документов предусмотрено законодательными актами Российской Федерации или нормативными правовыми актами уполномоченного федераль</w:t>
      </w:r>
      <w:r>
        <w:rPr>
          <w:color w:val="333333"/>
          <w:sz w:val="27"/>
          <w:szCs w:val="27"/>
        </w:rPr>
        <w:t>ного органа исполнительной власти в сфере архивного дела и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видов документов, образующихся в процессе деятельности федеральных органов исполнительной власти, создание, хранение и использование которых должны осуществляться в форме</w:t>
      </w:r>
      <w:r>
        <w:rPr>
          <w:color w:val="333333"/>
          <w:sz w:val="27"/>
          <w:szCs w:val="27"/>
        </w:rPr>
        <w:t xml:space="preserve"> электронных документов при организации внутренней деятельности, подлежит согласованию с федеральным органом исполнительной власти, уполномоченным в сфере архивного дела и делопроизводства</w:t>
      </w: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2.5. Документы государственного органа, органа местного самоуправ</w:t>
      </w:r>
      <w:r>
        <w:rPr>
          <w:color w:val="333333"/>
          <w:sz w:val="27"/>
          <w:szCs w:val="27"/>
        </w:rPr>
        <w:t>ления оформляются на бланках с воспроизведением Государственного герба Российской Федерации</w:t>
      </w:r>
      <w:r>
        <w:rPr>
          <w:rStyle w:val="w91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>, герба (геральдического знака) субъекта Российской Федерации в соответствии с законодательством субъектов Российской Федерации, герба (геральдического знака) орган</w:t>
      </w:r>
      <w:r>
        <w:rPr>
          <w:color w:val="333333"/>
          <w:sz w:val="27"/>
          <w:szCs w:val="27"/>
        </w:rPr>
        <w:t>а местного самоуправления в соответствии с муниципальными правовыми актами, на листах бумаги формата A4.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2.6. Бланки документов государственного органа, органа местного самоуправления разрабатываются в соответствии с требованиями, установленными национальн</w:t>
      </w:r>
      <w:r>
        <w:rPr>
          <w:color w:val="333333"/>
          <w:sz w:val="27"/>
          <w:szCs w:val="27"/>
        </w:rPr>
        <w:t>ым стандартом ГОСТ Р 7.0.97-2016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и утверждаются в составе инструкции по делопроизводству или правовым актом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2.7. Состав реквизитов документов, создаваемых в государственном органе, органе местного с</w:t>
      </w:r>
      <w:r>
        <w:rPr>
          <w:color w:val="333333"/>
          <w:sz w:val="27"/>
          <w:szCs w:val="27"/>
        </w:rPr>
        <w:t>амоуправления, правила их оформления, размеры служебных полей на документе и требования к созданию документов устанавливаются инструкцией по делопроизводству государственного органа, органа местного самоуправления в соответствии с положениями ГОСТ Р 7.0.97</w:t>
      </w:r>
      <w:r>
        <w:rPr>
          <w:color w:val="333333"/>
          <w:sz w:val="27"/>
          <w:szCs w:val="27"/>
        </w:rPr>
        <w:t>-2016</w:t>
      </w:r>
      <w:r>
        <w:rPr>
          <w:rStyle w:val="w91"/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2.8. Электронные шаблоны (унифицированные формы) документов, используемые при создании электронных документов, по составу реквизитов должны быть идентичны документам на бумажном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2.9. Проекты документов, подготовленных государственным орг</w:t>
      </w:r>
      <w:r>
        <w:rPr>
          <w:color w:val="333333"/>
          <w:sz w:val="27"/>
          <w:szCs w:val="27"/>
        </w:rPr>
        <w:t>аном, органом местного самоуправления, подлежат согласованию.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Согласование проекта документа в государственном органе, органе местного самоуправления оформляется визой руководителя структурного подразделения или иного уполномоченного должностного лица.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</w:t>
      </w:r>
      <w:r>
        <w:rPr>
          <w:color w:val="333333"/>
          <w:sz w:val="27"/>
          <w:szCs w:val="27"/>
        </w:rPr>
        <w:t>ект документа, имеющего длительный срок хранения и подлежащего подписанию (утверждению) и последующему хранению на бумажном носителе, в случае его согласования в СЭД, помещается на хранение в дело вместе с листом согласования, составляющим его неотъемлемую</w:t>
      </w:r>
      <w:r>
        <w:rPr>
          <w:color w:val="333333"/>
          <w:sz w:val="27"/>
          <w:szCs w:val="27"/>
        </w:rPr>
        <w:t xml:space="preserve"> часть. Лист согласования, распечатанный из СЭД, должен содержать сведения о дате его формирования и наименовании системы, в которой проводилось электронное согласование.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Согласование проекта документа, созданного в государственном органе, органе местного </w:t>
      </w:r>
      <w:r>
        <w:rPr>
          <w:color w:val="333333"/>
          <w:sz w:val="27"/>
          <w:szCs w:val="27"/>
        </w:rPr>
        <w:t>самоуправления, с другими государственными органами, органами местного самоуправления, организациями оформляется грифом (листом) согласования, протоколом, письмом о согласовании, а также, в установленных законодательством Российской Федерации случаях, в фо</w:t>
      </w:r>
      <w:r>
        <w:rPr>
          <w:color w:val="333333"/>
          <w:sz w:val="27"/>
          <w:szCs w:val="27"/>
        </w:rPr>
        <w:t>рме заключений, отзывов, поправок</w:t>
      </w:r>
      <w:r>
        <w:rPr>
          <w:rStyle w:val="w91"/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2.10. Подготовленные, оформленные и согласованные проекты документов подписываются (утверждаются) руководителем государственного органа, органа местного самоуправления или иным уполномоченным им должностным лицом.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</w:t>
      </w:r>
      <w:r>
        <w:rPr>
          <w:color w:val="333333"/>
          <w:sz w:val="27"/>
          <w:szCs w:val="27"/>
        </w:rPr>
        <w:t>енты на бумажном носителе подписываются собственноручной подписью руководителя государственного органа, органа местного самоуправления или иного уполномоченного им должностного лица.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Электронные документы, направляемые в государственные органы и органы мес</w:t>
      </w:r>
      <w:r>
        <w:rPr>
          <w:color w:val="333333"/>
          <w:sz w:val="27"/>
          <w:szCs w:val="27"/>
        </w:rPr>
        <w:t xml:space="preserve">тного самоуправления, подписываются усиленной квалифицированной электронной подписью должностного лица органа государственного органа, органа местного самоуправления, порядок применения которой установлен Федеральным законом </w:t>
      </w:r>
      <w:r>
        <w:rPr>
          <w:rStyle w:val="cmd"/>
          <w:color w:val="333333"/>
          <w:sz w:val="27"/>
          <w:szCs w:val="27"/>
        </w:rPr>
        <w:t>от 11 апреля 2011 г. № 63-ФЗ</w:t>
      </w:r>
      <w:r>
        <w:rPr>
          <w:color w:val="333333"/>
          <w:sz w:val="27"/>
          <w:szCs w:val="27"/>
        </w:rPr>
        <w:t xml:space="preserve"> "О</w:t>
      </w:r>
      <w:r>
        <w:rPr>
          <w:color w:val="333333"/>
          <w:sz w:val="27"/>
          <w:szCs w:val="27"/>
        </w:rPr>
        <w:t>б электронной подписи" и иными нормативными правовыми актами Российской Федерации</w:t>
      </w:r>
      <w:r>
        <w:rPr>
          <w:rStyle w:val="w91"/>
          <w:color w:val="333333"/>
          <w:sz w:val="27"/>
          <w:szCs w:val="27"/>
        </w:rPr>
        <w:t>12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СЭД государственного органа, органа местного самоуправления могут использоваться способы подтверждения действий с электронными документами, при которых используются иные</w:t>
      </w:r>
      <w:r>
        <w:rPr>
          <w:color w:val="333333"/>
          <w:sz w:val="27"/>
          <w:szCs w:val="27"/>
        </w:rPr>
        <w:t xml:space="preserve"> виды электронных подписей в соответствии с </w:t>
      </w:r>
      <w:r>
        <w:rPr>
          <w:rStyle w:val="cmd"/>
          <w:color w:val="333333"/>
          <w:sz w:val="27"/>
          <w:szCs w:val="27"/>
        </w:rPr>
        <w:t>Федеральным законом № 63-ФЗ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2.11. На документах, утверждаемых правовыми актами государственного органа, органа местного самоуправления или руководителем государственного органа, органа местного самоуправления (и</w:t>
      </w:r>
      <w:r>
        <w:rPr>
          <w:color w:val="333333"/>
          <w:sz w:val="27"/>
          <w:szCs w:val="27"/>
        </w:rPr>
        <w:t>ным уполномоченным им должностным лицом), оформляется гриф утверждения.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2.12. В необходимых случаях собственноручная подпись руководителя государственного органа, органа местного самоуправления или иного уполномоченного им лица заверяется печатью государст</w:t>
      </w:r>
      <w:r>
        <w:rPr>
          <w:color w:val="333333"/>
          <w:sz w:val="27"/>
          <w:szCs w:val="27"/>
        </w:rPr>
        <w:t>венного органа, органа местного самоуправления с воспроизведением Государственного герба Российской Федерации (герба (геральдического знака) субъекта Российской Федерации, герба (геральдического знака) органа местного самоуправления).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2.13. Особенности под</w:t>
      </w:r>
      <w:r>
        <w:rPr>
          <w:color w:val="333333"/>
          <w:sz w:val="27"/>
          <w:szCs w:val="27"/>
        </w:rPr>
        <w:t>готовки отдельных видов документов устанавливаются инструкцией по делопроизводству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 xml:space="preserve"> Подпункт 4 пункта 6 Положения о Росархиве.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Абзац 12 подпункта 4 пункта 9 Указа Президента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22 июня 2016 года № 293</w:t>
      </w:r>
      <w:r>
        <w:rPr>
          <w:color w:val="333333"/>
          <w:sz w:val="27"/>
          <w:szCs w:val="27"/>
        </w:rPr>
        <w:t xml:space="preserve"> "Вопросы Федерального архивного агентства" (Собрание законодательства Российской Федерации, 2016, № 26, ст. 4034; 2018, № 52, ст. 8239).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8 </w:t>
      </w:r>
      <w:r>
        <w:rPr>
          <w:color w:val="333333"/>
          <w:sz w:val="27"/>
          <w:szCs w:val="27"/>
        </w:rPr>
        <w:t>Пост</w:t>
      </w:r>
      <w:r>
        <w:rPr>
          <w:color w:val="333333"/>
          <w:sz w:val="27"/>
          <w:szCs w:val="27"/>
        </w:rPr>
        <w:t xml:space="preserve">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27 декабря 1995 г. № 1268</w:t>
      </w:r>
      <w:r>
        <w:rPr>
          <w:color w:val="333333"/>
          <w:sz w:val="27"/>
          <w:szCs w:val="27"/>
        </w:rPr>
        <w:t xml:space="preserve"> "Об упорядочении изготовления, использования, хранения и уничтожения печатей и бланков с воспроизведением Государственного герба Российской Федерации" (Собрание законодательства Росс</w:t>
      </w:r>
      <w:r>
        <w:rPr>
          <w:color w:val="333333"/>
          <w:sz w:val="27"/>
          <w:szCs w:val="27"/>
        </w:rPr>
        <w:t>ийской Федерации, 1996, № 2, ст. 123; 2018, № 13, ст. 1808).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 Раздел 6 "Бланки документов" 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</w:t>
      </w:r>
      <w:r>
        <w:rPr>
          <w:color w:val="333333"/>
          <w:sz w:val="27"/>
          <w:szCs w:val="27"/>
        </w:rPr>
        <w:t>ментов" (с Изменением № 1). - М.: Стандартинформ, 2018 (далее - ГОСТ Р 7.0.97-2016).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10 </w:t>
      </w:r>
      <w:r>
        <w:rPr>
          <w:color w:val="333333"/>
          <w:sz w:val="27"/>
          <w:szCs w:val="27"/>
        </w:rPr>
        <w:t>Разделы 3 "Общие требования к созданию документов", 4 "Реквизиты документа", 5 "Оформление реквизитов документов" ГОСТ Р 7.0.97-2016.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11 </w:t>
      </w:r>
      <w:r>
        <w:rPr>
          <w:color w:val="333333"/>
          <w:sz w:val="27"/>
          <w:szCs w:val="27"/>
        </w:rPr>
        <w:t>Статья 26.4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6 октября 1999 г. № 184-ФЗ</w:t>
      </w:r>
      <w:r>
        <w:rPr>
          <w:color w:val="333333"/>
          <w:sz w:val="27"/>
          <w:szCs w:val="27"/>
        </w:rPr>
        <w:t xml:space="preserve"> "Об 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 42, ст. 5005; 2019, №</w:t>
      </w:r>
      <w:r>
        <w:rPr>
          <w:color w:val="333333"/>
          <w:sz w:val="27"/>
          <w:szCs w:val="27"/>
        </w:rPr>
        <w:t> 42, ст. 5801) (далее - Федеральный закон № 184-ФЗ).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12 </w:t>
      </w:r>
      <w:r>
        <w:rPr>
          <w:color w:val="333333"/>
          <w:sz w:val="27"/>
          <w:szCs w:val="27"/>
        </w:rPr>
        <w:t xml:space="preserve">Статьи 5, 6 Федерального закона </w:t>
      </w:r>
      <w:r>
        <w:rPr>
          <w:rStyle w:val="cmd"/>
          <w:color w:val="333333"/>
          <w:sz w:val="27"/>
          <w:szCs w:val="27"/>
        </w:rPr>
        <w:t>от 11 апреля 2011 г. № 63-ФЗ</w:t>
      </w:r>
      <w:r>
        <w:rPr>
          <w:color w:val="333333"/>
          <w:sz w:val="27"/>
          <w:szCs w:val="27"/>
        </w:rPr>
        <w:t xml:space="preserve"> "Об электронной подписи" (Собрание законодательства Российской Федерации, 2011, № 15, ст. 2036; 2016, № 1, ст. 65; 2016, № 26, ст. 3889) (д</w:t>
      </w:r>
      <w:r>
        <w:rPr>
          <w:color w:val="333333"/>
          <w:sz w:val="27"/>
          <w:szCs w:val="27"/>
        </w:rPr>
        <w:t xml:space="preserve">алее - Федеральный закон № 63-ФЗ); постановления Правительства Российской </w:t>
      </w:r>
      <w:r>
        <w:rPr>
          <w:color w:val="333333"/>
          <w:sz w:val="27"/>
          <w:szCs w:val="27"/>
        </w:rPr>
        <w:lastRenderedPageBreak/>
        <w:t xml:space="preserve">Федерации </w:t>
      </w:r>
      <w:r>
        <w:rPr>
          <w:rStyle w:val="cmd"/>
          <w:color w:val="333333"/>
          <w:sz w:val="27"/>
          <w:szCs w:val="27"/>
        </w:rPr>
        <w:t>от 9 февраля 2012 г. № 111</w:t>
      </w:r>
      <w:r>
        <w:rPr>
          <w:color w:val="333333"/>
          <w:sz w:val="27"/>
          <w:szCs w:val="27"/>
        </w:rPr>
        <w:t xml:space="preserve"> "Об электронной подписи, используемой органами исполнительной власти и органами местного самоуправления при организации электронного взаимодейств</w:t>
      </w:r>
      <w:r>
        <w:rPr>
          <w:color w:val="333333"/>
          <w:sz w:val="27"/>
          <w:szCs w:val="27"/>
        </w:rPr>
        <w:t xml:space="preserve">ия между собой, о порядке ее использования, а также об установлении требований к обеспечению совместимости средств электронной подписи" (Собрание законодательства Российской Федерации, 2012, № 8, ст. 1027; 2018, № 49, ст. 7600); </w:t>
      </w:r>
      <w:r>
        <w:rPr>
          <w:rStyle w:val="cmd"/>
          <w:color w:val="333333"/>
          <w:sz w:val="27"/>
          <w:szCs w:val="27"/>
        </w:rPr>
        <w:t>от 25 июня 2012 г. № 634</w:t>
      </w:r>
      <w:r>
        <w:rPr>
          <w:color w:val="333333"/>
          <w:sz w:val="27"/>
          <w:szCs w:val="27"/>
        </w:rPr>
        <w:t xml:space="preserve"> "О</w:t>
      </w:r>
      <w:r>
        <w:rPr>
          <w:color w:val="333333"/>
          <w:sz w:val="27"/>
          <w:szCs w:val="27"/>
        </w:rPr>
        <w:t xml:space="preserve"> 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№ 27, ст. 3744; 2018, № 36, ст. 5623); </w:t>
      </w:r>
      <w:r>
        <w:rPr>
          <w:rStyle w:val="cmd"/>
          <w:color w:val="333333"/>
          <w:sz w:val="27"/>
          <w:szCs w:val="27"/>
        </w:rPr>
        <w:t>от 25 августа 2012 г. № 852</w:t>
      </w:r>
      <w:r>
        <w:rPr>
          <w:color w:val="333333"/>
          <w:sz w:val="27"/>
          <w:szCs w:val="27"/>
        </w:rPr>
        <w:t xml:space="preserve"> "Об у</w:t>
      </w:r>
      <w:r>
        <w:rPr>
          <w:color w:val="333333"/>
          <w:sz w:val="27"/>
          <w:szCs w:val="27"/>
        </w:rPr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</w:t>
      </w:r>
      <w:r>
        <w:rPr>
          <w:color w:val="333333"/>
          <w:sz w:val="27"/>
          <w:szCs w:val="27"/>
        </w:rPr>
        <w:t xml:space="preserve">твенных услуг" (Собрание законодательства Российской Федерации, 2012, № 36, ст. 4903; 2017, № 44, ст. 6523); </w:t>
      </w:r>
      <w:r>
        <w:rPr>
          <w:rStyle w:val="cmd"/>
          <w:color w:val="333333"/>
          <w:sz w:val="27"/>
          <w:szCs w:val="27"/>
        </w:rPr>
        <w:t>от 25 декабря 2014 г. № 1494</w:t>
      </w:r>
      <w:r>
        <w:rPr>
          <w:color w:val="333333"/>
          <w:sz w:val="27"/>
          <w:szCs w:val="27"/>
        </w:rPr>
        <w:t xml:space="preserve"> "Об утверждении Правил обмена документами в электронном виде при организации информационного взаимодействия" (Собрание</w:t>
      </w:r>
      <w:r>
        <w:rPr>
          <w:color w:val="333333"/>
          <w:sz w:val="27"/>
          <w:szCs w:val="27"/>
        </w:rPr>
        <w:t xml:space="preserve"> законодательства Российской Федерации, 2015, № 1, ст. 284; 2018, № 49, ст. 7600) (далее - постановление № 1494).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Организация документооборота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3.1. В процессе документооборота обеспечивается: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прием и первичная обработка входящих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предва</w:t>
      </w:r>
      <w:r>
        <w:rPr>
          <w:color w:val="333333"/>
          <w:sz w:val="27"/>
          <w:szCs w:val="27"/>
        </w:rPr>
        <w:t>рительное рассмотрение входящих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регистрация входящих, исходящих и внутренних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рассмотрение документов руководством;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доведение документов до исполнителей;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проектов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согласование проектов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подписание пр</w:t>
      </w:r>
      <w:r>
        <w:rPr>
          <w:color w:val="333333"/>
          <w:sz w:val="27"/>
          <w:szCs w:val="27"/>
        </w:rPr>
        <w:t>оектов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места хранения документа (копии документа) и включение документа (копии документа) в дело;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обработка и отправка исходящих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3.2. Электронный документооборот государственного органа, органа местного самоуправления ос</w:t>
      </w:r>
      <w:r>
        <w:rPr>
          <w:color w:val="333333"/>
          <w:sz w:val="27"/>
          <w:szCs w:val="27"/>
        </w:rPr>
        <w:t>уществляется с использованием СЭД.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Информационные системы государственного органа, органа местного самоуправления, обеспечивающие работу с отдельными комплексами документов, должны быть интегрированы с СЭД в целях реализации функции отбора документов време</w:t>
      </w:r>
      <w:r>
        <w:rPr>
          <w:color w:val="333333"/>
          <w:sz w:val="27"/>
          <w:szCs w:val="27"/>
        </w:rPr>
        <w:t>нных (свыше 10 лет) и постоянного сроков хранения для передачи на хранение в архив государственного органа, органа местного самоуправления и выделения к уничтожению документов, сроки хранения которых истекли.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3.3. Служба делопроизводства государственного о</w:t>
      </w:r>
      <w:r>
        <w:rPr>
          <w:color w:val="333333"/>
          <w:sz w:val="27"/>
          <w:szCs w:val="27"/>
        </w:rPr>
        <w:t>ргана, органа местного самоуправления, делопроизводители подразделений, а также работники государственного органа, органа местного самоуправления в соответствии с предоставленными им правами обеспечивают включение в СЭД документов (проектов документов), св</w:t>
      </w:r>
      <w:r>
        <w:rPr>
          <w:color w:val="333333"/>
          <w:sz w:val="27"/>
          <w:szCs w:val="27"/>
        </w:rPr>
        <w:t>едений о документах (проектах документов), сведений о рассмотрении и результатах исполнения документов (заполнение полей ЭРК).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3.4. Документу (входящему, исходящему, внутреннему) при включении его в СЭД присваивается регистрационный номер. Структура регист</w:t>
      </w:r>
      <w:r>
        <w:rPr>
          <w:color w:val="333333"/>
          <w:sz w:val="27"/>
          <w:szCs w:val="27"/>
        </w:rPr>
        <w:t>рационного номера документа определяется инструкцией по делопроизводству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включении в СЭД проектов документов, подготовка которых осуществляется государственным органом, органом местного самоуправ</w:t>
      </w:r>
      <w:r>
        <w:rPr>
          <w:color w:val="333333"/>
          <w:sz w:val="27"/>
          <w:szCs w:val="27"/>
        </w:rPr>
        <w:t>ления, им присваивается учетный внутрисистемный номер.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3.5. Регистрация документов (входящих, исходящих, внутренних) ведется в пределах календарного года.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3.6. В документообороте государственного органа, органа местного самоуправления выделяются документоп</w:t>
      </w:r>
      <w:r>
        <w:rPr>
          <w:color w:val="333333"/>
          <w:sz w:val="27"/>
          <w:szCs w:val="27"/>
        </w:rPr>
        <w:t>отоки: входящие (поступающие) документы; исходящие (отправляемые) документы; внутренние документы.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составе входящих и исходящих документов выделяются: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органов государственной власти, органов местного самоуправления; документы территориальных органов государственного органа в субъектах Российской Федерации (при их наличии);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организаций;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парламентские запросы и ответы на них;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запросы де</w:t>
      </w:r>
      <w:r>
        <w:rPr>
          <w:color w:val="333333"/>
          <w:sz w:val="27"/>
          <w:szCs w:val="27"/>
        </w:rPr>
        <w:t>путатов Государственной Думы и членов Совета Федерации, депутатов законодательных (представительных) органов субъектов Российской Федерации и депутатов представительных органов местного самоуправления и ответы на них;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обращения граждан, организаций, запрос</w:t>
      </w:r>
      <w:r>
        <w:rPr>
          <w:color w:val="333333"/>
          <w:sz w:val="27"/>
          <w:szCs w:val="27"/>
        </w:rPr>
        <w:t>ы граждан, организаций о предоставлении информации о деятельности государственного органа и/или о предоставлении государственных услуг и ответы на них;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из правительственных и неправительственных организаций зарубежных стран и другие группы докуме</w:t>
      </w:r>
      <w:r>
        <w:rPr>
          <w:color w:val="333333"/>
          <w:sz w:val="27"/>
          <w:szCs w:val="27"/>
        </w:rPr>
        <w:t>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3.7. Доставка и отправка документов в государственном органе, органе местного самоуправления осуществляются видами связи: почтовой, фельдъегерской, курьерской, иными видами специальной связи, факсимильной, телеграфной, телефонной, посредством электро</w:t>
      </w:r>
      <w:r>
        <w:rPr>
          <w:color w:val="333333"/>
          <w:sz w:val="27"/>
          <w:szCs w:val="27"/>
        </w:rPr>
        <w:t>нной почты, СЭД, системы межведомственного электронного документооборота (далее - МЭДО), через сайт государственного органа, органа местного самоуправления, посредством федеральной государственной информационной системы "Единый портал государственных и мун</w:t>
      </w:r>
      <w:r>
        <w:rPr>
          <w:color w:val="333333"/>
          <w:sz w:val="27"/>
          <w:szCs w:val="27"/>
        </w:rPr>
        <w:t>иципальных услуг (функций)" и/или региональный портал государственных и муниципальных услуг (далее - Портал государственных услуг).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3.8. Организация работы с электронными документами, поступающими и отправляемыми посредством МЭДО, осуществляется в соответс</w:t>
      </w:r>
      <w:r>
        <w:rPr>
          <w:color w:val="333333"/>
          <w:sz w:val="27"/>
          <w:szCs w:val="27"/>
        </w:rPr>
        <w:t>твии с Положением о системе межведомственного электронного документооборота</w:t>
      </w:r>
      <w:r>
        <w:rPr>
          <w:rStyle w:val="w91"/>
          <w:color w:val="333333"/>
          <w:sz w:val="27"/>
          <w:szCs w:val="27"/>
        </w:rPr>
        <w:t>13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3.9. Прием и первичная обработка входящих документов осуществляется Службой делопроизводства государственного органа, органа местного самоуправления. Прием и первичная обработк</w:t>
      </w:r>
      <w:r>
        <w:rPr>
          <w:color w:val="333333"/>
          <w:sz w:val="27"/>
          <w:szCs w:val="27"/>
        </w:rPr>
        <w:t>а запросов граждан, организаций о предоставлении государственных (муниципальных) услуг может осуществляться иным структурным подразделением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3.10. Все поступившие в государственный орган, орган местно</w:t>
      </w:r>
      <w:r>
        <w:rPr>
          <w:color w:val="333333"/>
          <w:sz w:val="27"/>
          <w:szCs w:val="27"/>
        </w:rPr>
        <w:t>го самоуправления документы на бумажном носителе подлежат первичной обработке, включающей: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 правильности доставки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 целостности упаковки (конвертов, пакетов);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вскрытие упаковки (за исключением конвертов, пакетов с пометкой "Лично</w:t>
      </w:r>
      <w:r>
        <w:rPr>
          <w:color w:val="333333"/>
          <w:sz w:val="27"/>
          <w:szCs w:val="27"/>
        </w:rPr>
        <w:t>" и грифами ограничения доступа к документу, не относящихся к обращениям граждан, организаций);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 целостности входящих документов, включая приложения;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уничтожение конвертов, пакетов или упаковки (за исключением обращений граждан, организаций и иных </w:t>
      </w:r>
      <w:r>
        <w:rPr>
          <w:color w:val="333333"/>
          <w:sz w:val="27"/>
          <w:szCs w:val="27"/>
        </w:rPr>
        <w:t>документов без указания даты, а также в случаях, если документ поступил позже указанного в тексте документа срока исполнения (даты мероприятия) или при большом расхождении между датами подписания и получения документов);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3.11. Ошибочно доставленные докумен</w:t>
      </w:r>
      <w:r>
        <w:rPr>
          <w:color w:val="333333"/>
          <w:sz w:val="27"/>
          <w:szCs w:val="27"/>
        </w:rPr>
        <w:t>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получении подозрительного почтового отправления докладывается руковод</w:t>
      </w:r>
      <w:r>
        <w:rPr>
          <w:color w:val="333333"/>
          <w:sz w:val="27"/>
          <w:szCs w:val="27"/>
        </w:rPr>
        <w:t>ителю Службы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3.12. При обнаружении повреждения входящего документа на бумажном носителе или его приложений, при отсутствии в конверте (пакете) документа, его части или приложений к нему, а также при отсутствии подписи на входящем документ</w:t>
      </w:r>
      <w:r>
        <w:rPr>
          <w:color w:val="333333"/>
          <w:sz w:val="27"/>
          <w:szCs w:val="27"/>
        </w:rPr>
        <w:t>е составляется акт в двух экземплярах на бумажном носителе, один экземпляр акта высылается отправителю, 2-й - приобщается к входящему документу и передается на регистрацию и предварительное рассмотрение.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3.13. Конверты (пакеты), имеющие отметку "Лично", гр</w:t>
      </w:r>
      <w:r>
        <w:rPr>
          <w:color w:val="333333"/>
          <w:sz w:val="27"/>
          <w:szCs w:val="27"/>
        </w:rPr>
        <w:t>ифы ограничения доступа к документам, содержащим сведения конфиденциального характера, не вскрываются и передаются: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отметкой "Лично" - непосредственно адресату;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грифами ограничения доступа - в службу конфиденциального делопроизводства или работнику Слу</w:t>
      </w:r>
      <w:r>
        <w:rPr>
          <w:color w:val="333333"/>
          <w:sz w:val="27"/>
          <w:szCs w:val="27"/>
        </w:rPr>
        <w:t>жбы делопроизводства, в обязанности которого входит обработка документов, содержащих сведения конфиденциального характера.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3.14. Документы, поступающие из других государственных органов, органов местного самоуправления, организаций непосредственно в структ</w:t>
      </w:r>
      <w:r>
        <w:rPr>
          <w:color w:val="333333"/>
          <w:sz w:val="27"/>
          <w:szCs w:val="27"/>
        </w:rPr>
        <w:t>урные подразделения, но требующие рассмотрения руководства, передаются для регистрации и предварительного рассмотрения в Службу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3.15. На всех поступивших документах, за исключением документов, поступивших в форме электронных документов, п</w:t>
      </w:r>
      <w:r>
        <w:rPr>
          <w:color w:val="333333"/>
          <w:sz w:val="27"/>
          <w:szCs w:val="27"/>
        </w:rPr>
        <w:t xml:space="preserve">роставляется отметка о </w:t>
      </w:r>
      <w:r>
        <w:rPr>
          <w:color w:val="333333"/>
          <w:sz w:val="27"/>
          <w:szCs w:val="27"/>
        </w:rPr>
        <w:lastRenderedPageBreak/>
        <w:t>поступлении документа в государственный орган, орган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3.16. Электронные документы, поступившие от других организаций и граждан по электронной почте, посредством СЭД, МЭДО, через сайт государственного органа, о</w:t>
      </w:r>
      <w:r>
        <w:rPr>
          <w:color w:val="333333"/>
          <w:sz w:val="27"/>
          <w:szCs w:val="27"/>
        </w:rPr>
        <w:t>ргана местного самоуправления в сети "Интернет", Портал государственных услуг принимаются Службой делопроизводства или иным структурным подразделением, в обязанности которого входит организация работы с обращениями и запросами граждан и организаций о предо</w:t>
      </w:r>
      <w:r>
        <w:rPr>
          <w:color w:val="333333"/>
          <w:sz w:val="27"/>
          <w:szCs w:val="27"/>
        </w:rPr>
        <w:t>ставлении информации о деятельности государственного органа, органа местного самоуправления, о предоставлении государственных (муниципальных) услуг.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3.17. Порядок информационного взаимодействия государственных органов, органов местного самоуправления посре</w:t>
      </w:r>
      <w:r>
        <w:rPr>
          <w:color w:val="333333"/>
          <w:sz w:val="27"/>
          <w:szCs w:val="27"/>
        </w:rPr>
        <w:t>дством обмена документами в электронном виде, перечень видов которых утверждается Правительством Российской Федерации</w:t>
      </w:r>
      <w:r>
        <w:rPr>
          <w:rStyle w:val="w91"/>
          <w:color w:val="333333"/>
          <w:sz w:val="27"/>
          <w:szCs w:val="27"/>
        </w:rPr>
        <w:t>14</w:t>
      </w:r>
      <w:r>
        <w:rPr>
          <w:color w:val="333333"/>
          <w:sz w:val="27"/>
          <w:szCs w:val="27"/>
        </w:rPr>
        <w:t>, за исключением обмена электронными документами в рамках предоставления государственных и муниципальных услуг, установлен Правилами обме</w:t>
      </w:r>
      <w:r>
        <w:rPr>
          <w:color w:val="333333"/>
          <w:sz w:val="27"/>
          <w:szCs w:val="27"/>
        </w:rPr>
        <w:t>на документами в электронном виде при организации информационного взаимодействия</w:t>
      </w:r>
      <w:r>
        <w:rPr>
          <w:rStyle w:val="w91"/>
          <w:color w:val="333333"/>
          <w:sz w:val="27"/>
          <w:szCs w:val="27"/>
        </w:rPr>
        <w:t>15</w:t>
      </w:r>
      <w:r>
        <w:rPr>
          <w:color w:val="333333"/>
          <w:sz w:val="27"/>
          <w:szCs w:val="27"/>
        </w:rPr>
        <w:t xml:space="preserve"> и Требованиями к организационно-техническому взаимодействию.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3.18. Выявленные в ходе проверки несоответствия являются основанием для отказа в регистрации документа, формиров</w:t>
      </w:r>
      <w:r>
        <w:rPr>
          <w:color w:val="333333"/>
          <w:sz w:val="27"/>
          <w:szCs w:val="27"/>
        </w:rPr>
        <w:t>ания и направления отправителю уведомления об отказе в регистрации с указанием причины отказа.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3.19. 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</w:t>
      </w:r>
      <w:r>
        <w:rPr>
          <w:color w:val="333333"/>
          <w:sz w:val="27"/>
          <w:szCs w:val="27"/>
        </w:rPr>
        <w:t>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3.20. Первичная обработка документов завершается их распределением на регистрируемые и нерегистрируемые. К документам, не подлежащим регистрации, относятся документы, не требующие исполнения и не содержащие информации, которая может быть и</w:t>
      </w:r>
      <w:r>
        <w:rPr>
          <w:color w:val="333333"/>
          <w:sz w:val="27"/>
          <w:szCs w:val="27"/>
        </w:rPr>
        <w:t>спользована в справочных целях.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3.21. </w:t>
      </w:r>
      <w:r>
        <w:rPr>
          <w:color w:val="333333"/>
          <w:sz w:val="27"/>
          <w:szCs w:val="27"/>
        </w:rPr>
        <w:t xml:space="preserve">Регистрация входящих и исходящих документов осуществляется независимо от способа их доставки один раз: в Службе делопроизводства в СЭД, иной информационной системе или ином структурном подразделении государственного органа, органа местного самоуправления, </w:t>
      </w:r>
      <w:r>
        <w:rPr>
          <w:color w:val="333333"/>
          <w:sz w:val="27"/>
          <w:szCs w:val="27"/>
        </w:rPr>
        <w:t>если на него возложены обязанности по регистрации и организации работы с отдельными видами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3.22. Регистрация входящих документов осуществляется в день их поступления или на следующий рабочий день, если законодательством Российской Федерации не </w:t>
      </w:r>
      <w:r>
        <w:rPr>
          <w:color w:val="333333"/>
          <w:sz w:val="27"/>
          <w:szCs w:val="27"/>
        </w:rPr>
        <w:t>установлено иное.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3.23. Сведения о входящем документе вносятся в ЭРК СЭД или регистрационно-учетную форму на бумажном носителе, а поступившему документу присваивается регистрационный номер.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3.24. Документы, поступившие на бумажном носителе, сканируются, эл</w:t>
      </w:r>
      <w:r>
        <w:rPr>
          <w:color w:val="333333"/>
          <w:sz w:val="27"/>
          <w:szCs w:val="27"/>
        </w:rPr>
        <w:t>ектронная копия документа включается в СЭД и присоединяется к ЭРК документа.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3.25. В целях автоматизации присоединения электронной копии документа к ЭРК, а также для обеспечения быстрого поиска электронной копии документа в СЭД государственного органа може</w:t>
      </w:r>
      <w:r>
        <w:rPr>
          <w:color w:val="333333"/>
          <w:sz w:val="27"/>
          <w:szCs w:val="27"/>
        </w:rPr>
        <w:t>т использоваться штриховое кодирование.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3.26. Регистрация (учет) электронных документов в СЭД государственного органа, органа местного самоуправления - участника МЭДО осуществляется в соответствии с инструкцией по делопроизводству государственного органа, </w:t>
      </w:r>
      <w:r>
        <w:rPr>
          <w:color w:val="333333"/>
          <w:sz w:val="27"/>
          <w:szCs w:val="27"/>
        </w:rPr>
        <w:t>органа местного самоуправления, учитывающей требования, установленные уполномоченными федеральными органами исполнительной власти в сфере межведомственного электронного документооборота</w:t>
      </w:r>
      <w:r>
        <w:rPr>
          <w:rStyle w:val="w91"/>
          <w:color w:val="333333"/>
          <w:sz w:val="27"/>
          <w:szCs w:val="27"/>
        </w:rPr>
        <w:t>16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13 </w:t>
      </w:r>
      <w:r>
        <w:rPr>
          <w:color w:val="333333"/>
          <w:sz w:val="27"/>
          <w:szCs w:val="27"/>
        </w:rPr>
        <w:t xml:space="preserve">Постановление Правительства Российской </w:t>
      </w:r>
      <w:r>
        <w:rPr>
          <w:color w:val="333333"/>
          <w:sz w:val="27"/>
          <w:szCs w:val="27"/>
        </w:rPr>
        <w:t xml:space="preserve">Федерации </w:t>
      </w:r>
      <w:r>
        <w:rPr>
          <w:rStyle w:val="cmd"/>
          <w:color w:val="333333"/>
          <w:sz w:val="27"/>
          <w:szCs w:val="27"/>
        </w:rPr>
        <w:t>от 22 сентября 2009 г. № 754</w:t>
      </w:r>
      <w:r>
        <w:rPr>
          <w:color w:val="333333"/>
          <w:sz w:val="27"/>
          <w:szCs w:val="27"/>
        </w:rPr>
        <w:t xml:space="preserve"> "Об утверждении Положения о системе межведомственного электронного документооборота" (Собрание законодательства Российской Федерации, 2009, № 39, ст. 4614; 2019, № 12, ст. 1314).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14 </w:t>
      </w:r>
      <w:r>
        <w:rPr>
          <w:color w:val="333333"/>
          <w:sz w:val="27"/>
          <w:szCs w:val="27"/>
        </w:rPr>
        <w:t>Распоряжение Правительства Российск</w:t>
      </w:r>
      <w:r>
        <w:rPr>
          <w:color w:val="333333"/>
          <w:sz w:val="27"/>
          <w:szCs w:val="27"/>
        </w:rPr>
        <w:t xml:space="preserve">ой Федерации </w:t>
      </w:r>
      <w:r>
        <w:rPr>
          <w:rStyle w:val="cmd"/>
          <w:color w:val="333333"/>
          <w:sz w:val="27"/>
          <w:szCs w:val="27"/>
        </w:rPr>
        <w:t>от 2 апреля 2015 г. № 583-р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2015, № 15, ст. 2293).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15</w:t>
      </w:r>
      <w:r>
        <w:rPr>
          <w:color w:val="333333"/>
          <w:sz w:val="27"/>
          <w:szCs w:val="27"/>
        </w:rPr>
        <w:t> </w:t>
      </w:r>
      <w:r>
        <w:rPr>
          <w:rStyle w:val="cmd"/>
          <w:color w:val="333333"/>
          <w:sz w:val="27"/>
          <w:szCs w:val="27"/>
        </w:rPr>
        <w:t>Постановление № 1494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16 </w:t>
      </w:r>
      <w:r>
        <w:rPr>
          <w:color w:val="333333"/>
          <w:sz w:val="27"/>
          <w:szCs w:val="27"/>
        </w:rPr>
        <w:t>Глава III Требований к организационно-техническому взаимодействию.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3.27. Документы на иностранных языках, поступи</w:t>
      </w:r>
      <w:r>
        <w:rPr>
          <w:color w:val="333333"/>
          <w:sz w:val="27"/>
          <w:szCs w:val="27"/>
        </w:rPr>
        <w:t xml:space="preserve">вшие в государственный орган, орган местного самоуправления после регистрации в Службе делопроизводства передаются в соответствующее подразделение или работнику государственного органа, органа местного самоуправления для перевода и </w:t>
      </w:r>
      <w:r>
        <w:rPr>
          <w:color w:val="333333"/>
          <w:sz w:val="27"/>
          <w:szCs w:val="27"/>
        </w:rPr>
        <w:lastRenderedPageBreak/>
        <w:t xml:space="preserve">последующей передачи на </w:t>
      </w:r>
      <w:r>
        <w:rPr>
          <w:color w:val="333333"/>
          <w:sz w:val="27"/>
          <w:szCs w:val="27"/>
        </w:rPr>
        <w:t>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3.28. Документы, поступившие в государственный орган, орган местного самоуправления, подлежат предварительному рассмо</w:t>
      </w:r>
      <w:r>
        <w:rPr>
          <w:color w:val="333333"/>
          <w:sz w:val="27"/>
          <w:szCs w:val="27"/>
        </w:rPr>
        <w:t>трению в целях распределения документов на документы, требующие рассмотрения руководителем государственного органа, органа местного самоуправления, заместителями руководителя государственного органа, органа местного самоуправления в соответствии с их компе</w:t>
      </w:r>
      <w:r>
        <w:rPr>
          <w:color w:val="333333"/>
          <w:sz w:val="27"/>
          <w:szCs w:val="27"/>
        </w:rPr>
        <w:t>тенцией, и документы, направляемые непосредственно в структурные подразделения.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 документов, подлежащих предварительному рассмотрению в государственном органе, органе местного самоуправления, может быть конкретизирован в инструкции по делопроизводств</w:t>
      </w:r>
      <w:r>
        <w:rPr>
          <w:color w:val="333333"/>
          <w:sz w:val="27"/>
          <w:szCs w:val="27"/>
        </w:rPr>
        <w:t>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Документы, требующие срочного рассмотрения, а также телеграммы и телефонограммы передаются руководству на рассмотрение незамедлительно.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3.29. Результаты рассмотрения документа руководителем государственного органа, органа местного самоуправления, его за</w:t>
      </w:r>
      <w:r>
        <w:rPr>
          <w:color w:val="333333"/>
          <w:sz w:val="27"/>
          <w:szCs w:val="27"/>
        </w:rPr>
        <w:t>местителями, руководителями подразделений оформляются в виде резолюций (поручений).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резолюции (исполнитель, содержание поручения, срок исполнения) вносятся в ЭРК СЭД, после чего исполнители получают доступ к электронному документу (электронной к</w:t>
      </w:r>
      <w:r>
        <w:rPr>
          <w:color w:val="333333"/>
          <w:sz w:val="27"/>
          <w:szCs w:val="27"/>
        </w:rPr>
        <w:t>опии документа).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3.30. Документы, поступающие на бумажном носителе, после их регистрации, включения в СЭД в виде электронных копий и рассмотрения руководством передаются в соответствующие структурные подразделения на исполнение (в случае назначения несколь</w:t>
      </w:r>
      <w:r>
        <w:rPr>
          <w:color w:val="333333"/>
          <w:sz w:val="27"/>
          <w:szCs w:val="27"/>
        </w:rPr>
        <w:t>ких исполнителей - по месту нахождения ответственного исполнителя) или остаются в Службе делопроизводства и после исполнения включаются в дела в соответствии с номенклатурой дел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3.31. Структурные под</w:t>
      </w:r>
      <w:r>
        <w:rPr>
          <w:color w:val="333333"/>
          <w:sz w:val="27"/>
          <w:szCs w:val="27"/>
        </w:rPr>
        <w:t>разделения (работники) государственного органа, органа местного самоуправления, назначенные в качестве исполнителей по документу (поручению), получают доступ к документу и его ЭРК в СЭД государственного органа, органа местного самоуправления и организуют р</w:t>
      </w:r>
      <w:r>
        <w:rPr>
          <w:color w:val="333333"/>
          <w:sz w:val="27"/>
          <w:szCs w:val="27"/>
        </w:rPr>
        <w:t>аботу с документом.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3.32. После принятия руководителем решения по исполнению документа, поступившего по МЭДО, для информирования организации-отправителя </w:t>
      </w:r>
      <w:r>
        <w:rPr>
          <w:color w:val="333333"/>
          <w:sz w:val="27"/>
          <w:szCs w:val="27"/>
        </w:rPr>
        <w:lastRenderedPageBreak/>
        <w:t>Службой делопроизводства должно быть сформировано уведомление о принятии документа к исполнению, а в сл</w:t>
      </w:r>
      <w:r>
        <w:rPr>
          <w:color w:val="333333"/>
          <w:sz w:val="27"/>
          <w:szCs w:val="27"/>
        </w:rPr>
        <w:t>учае смены ответственного исполнителя (исполнителя) в ходе исполнения документа - уведомление об изменении хода исполнения</w:t>
      </w:r>
      <w:r>
        <w:rPr>
          <w:rStyle w:val="w91"/>
          <w:color w:val="333333"/>
          <w:sz w:val="27"/>
          <w:szCs w:val="27"/>
        </w:rPr>
        <w:t>17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17</w:t>
      </w:r>
      <w:r>
        <w:rPr>
          <w:color w:val="333333"/>
          <w:sz w:val="27"/>
          <w:szCs w:val="27"/>
        </w:rPr>
        <w:t> Глава III Требований к организационно-техническому взаимодействию.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3.33. Документы, подготовленные в г</w:t>
      </w:r>
      <w:r>
        <w:rPr>
          <w:color w:val="333333"/>
          <w:sz w:val="27"/>
          <w:szCs w:val="27"/>
        </w:rPr>
        <w:t>осударственном органе, органе местного самоуправления, завизированные всеми заинтересованными лицами и подписанные руководителем или иным уполномоченным им лицом, включаются в СЭД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включении исход</w:t>
      </w:r>
      <w:r>
        <w:rPr>
          <w:color w:val="333333"/>
          <w:sz w:val="27"/>
          <w:szCs w:val="27"/>
        </w:rPr>
        <w:t>ящего документа в СЭД сведения о документе фиксируются в ЭРК, к которой присоединяется электронная копия отправляемого документа.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документа на бумажном носителе с визами должностных лиц помещается в дело в соответствии с номенклатурой дел государстве</w:t>
      </w:r>
      <w:r>
        <w:rPr>
          <w:color w:val="333333"/>
          <w:sz w:val="27"/>
          <w:szCs w:val="27"/>
        </w:rPr>
        <w:t>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3.34. Перед включением исходящих документов в СЭД Служба делопроизводства проверяет правильность оформления документов (в том числе наличие подписей, виз, правильность написания адресов), сверяет ссылку на реги</w:t>
      </w:r>
      <w:r>
        <w:rPr>
          <w:color w:val="333333"/>
          <w:sz w:val="27"/>
          <w:szCs w:val="27"/>
        </w:rPr>
        <w:t>страционный номер и дату поступившего документа, а также наличие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3.35. Включение исходящих документ</w:t>
      </w:r>
      <w:r>
        <w:rPr>
          <w:color w:val="333333"/>
          <w:sz w:val="27"/>
          <w:szCs w:val="27"/>
        </w:rPr>
        <w:t>ов, созданных на бумажном носителе, и их регистрация в СЭД осуществляются в день их подписания или на следующий рабочий день.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3.36. </w:t>
      </w:r>
      <w:r>
        <w:rPr>
          <w:color w:val="333333"/>
          <w:sz w:val="27"/>
          <w:szCs w:val="27"/>
        </w:rPr>
        <w:t>При регистрации документа, предназначенного для отправки по МЭДО, в СЭД отправителя должны формироваться сведения, установленные Требованиями к организационно-техническому взаимодействию</w:t>
      </w:r>
      <w:r>
        <w:rPr>
          <w:rStyle w:val="w91"/>
          <w:color w:val="333333"/>
          <w:sz w:val="27"/>
          <w:szCs w:val="27"/>
        </w:rPr>
        <w:t>18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18 </w:t>
      </w:r>
      <w:r>
        <w:rPr>
          <w:color w:val="333333"/>
          <w:sz w:val="27"/>
          <w:szCs w:val="27"/>
        </w:rPr>
        <w:t>Глава III Требований к организационно-техничес</w:t>
      </w:r>
      <w:r>
        <w:rPr>
          <w:color w:val="333333"/>
          <w:sz w:val="27"/>
          <w:szCs w:val="27"/>
        </w:rPr>
        <w:t>кому взаимодействию.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3.37. ЭРК, созданная в СЭД при подготовке проекта документа, при регистрации исходящего документа дополняется сведениями об исходящем документе.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Отправке адресатам подлежат документы, оформленные в соответствии с правилами, установле</w:t>
      </w:r>
      <w:r>
        <w:rPr>
          <w:color w:val="333333"/>
          <w:sz w:val="27"/>
          <w:szCs w:val="27"/>
        </w:rPr>
        <w:t>нными инструкцией по делопроизводству государственного органа, органа местного самоуправления, подписанные руководителем государственного органа, органа местного самоуправления или иным уполномоченным им лицом, включенные и зарегистрированные в СЭД.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3.38. </w:t>
      </w:r>
      <w:r>
        <w:rPr>
          <w:color w:val="333333"/>
          <w:sz w:val="27"/>
          <w:szCs w:val="27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r>
        <w:rPr>
          <w:rStyle w:val="w91"/>
          <w:color w:val="333333"/>
          <w:sz w:val="27"/>
          <w:szCs w:val="27"/>
        </w:rPr>
        <w:t>19</w:t>
      </w:r>
      <w:r>
        <w:rPr>
          <w:color w:val="333333"/>
          <w:sz w:val="27"/>
          <w:szCs w:val="27"/>
        </w:rPr>
        <w:t>, при отправке спецсвязью - в соответствии с требованиями, предъявляемыми к соответствующим видам спецсвязи.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  <w:r>
        <w:rPr>
          <w:color w:val="333333"/>
          <w:sz w:val="27"/>
          <w:szCs w:val="27"/>
        </w:rPr>
        <w:t>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19 </w:t>
      </w:r>
      <w:r>
        <w:rPr>
          <w:color w:val="333333"/>
          <w:sz w:val="27"/>
          <w:szCs w:val="27"/>
        </w:rPr>
        <w:t>Приказ Министерства связи и массовых коммуникаций Российской Федерации от 31 июля 2014 г. № 234 "Об утверждении Правил оказания услуг почтовой связи" (зарегистрирован Министерством юстиции Российской Федерации 26 декабря 2014 г., регистрационный № 35</w:t>
      </w:r>
      <w:r>
        <w:rPr>
          <w:color w:val="333333"/>
          <w:sz w:val="27"/>
          <w:szCs w:val="27"/>
        </w:rPr>
        <w:t xml:space="preserve">442), с изменениями, внесенными приказами Минкомсвязи России </w:t>
      </w:r>
      <w:r>
        <w:rPr>
          <w:rStyle w:val="cmd"/>
          <w:color w:val="333333"/>
          <w:sz w:val="27"/>
          <w:szCs w:val="27"/>
        </w:rPr>
        <w:t>от 13 февраля 2018 г. № 61</w:t>
      </w:r>
      <w:r>
        <w:rPr>
          <w:color w:val="333333"/>
          <w:sz w:val="27"/>
          <w:szCs w:val="27"/>
        </w:rPr>
        <w:t xml:space="preserve"> (зарегистрирован Министерством юстиции Российской Федерации 28 марта 2018 г., регистрационный № 50545); </w:t>
      </w:r>
      <w:r>
        <w:rPr>
          <w:rStyle w:val="cmd"/>
          <w:color w:val="333333"/>
          <w:sz w:val="27"/>
          <w:szCs w:val="27"/>
        </w:rPr>
        <w:t>от 13 ноября 2018 г. № 619</w:t>
      </w:r>
      <w:r>
        <w:rPr>
          <w:color w:val="333333"/>
          <w:sz w:val="27"/>
          <w:szCs w:val="27"/>
        </w:rPr>
        <w:t xml:space="preserve"> (зарегистрирован Министерством юстици</w:t>
      </w:r>
      <w:r>
        <w:rPr>
          <w:color w:val="333333"/>
          <w:sz w:val="27"/>
          <w:szCs w:val="27"/>
        </w:rPr>
        <w:t xml:space="preserve">и Российской Федерации 19 марта 2019 г., регистрационный № 54090); </w:t>
      </w:r>
      <w:r>
        <w:rPr>
          <w:rStyle w:val="cmd"/>
          <w:color w:val="333333"/>
          <w:sz w:val="27"/>
          <w:szCs w:val="27"/>
        </w:rPr>
        <w:t>от 27 марта 2019 г. № 106</w:t>
      </w:r>
      <w:r>
        <w:rPr>
          <w:color w:val="333333"/>
          <w:sz w:val="27"/>
          <w:szCs w:val="27"/>
        </w:rPr>
        <w:t xml:space="preserve"> (зарегистрирован Министерством юстиции Российской Федерации 7 июня 2019 г., регистрационный № 54893).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3.39. Документы, не имеющие адресной части, принимаются на </w:t>
      </w:r>
      <w:r>
        <w:rPr>
          <w:color w:val="333333"/>
          <w:sz w:val="27"/>
          <w:szCs w:val="27"/>
        </w:rPr>
        <w:t>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Неправильно оформленные документы и корреспонденция неслужебного характера к отправке не принимаются и возвращаются испол</w:t>
      </w:r>
      <w:r>
        <w:rPr>
          <w:color w:val="333333"/>
          <w:sz w:val="27"/>
          <w:szCs w:val="27"/>
        </w:rPr>
        <w:t>нителю.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3.40. Отправка документов по МЭДО должна осуществляться в соответствии с Требованиями к организационно-техническому взаимодействию</w:t>
      </w:r>
      <w:r>
        <w:rPr>
          <w:rStyle w:val="w91"/>
          <w:color w:val="333333"/>
          <w:sz w:val="27"/>
          <w:szCs w:val="27"/>
        </w:rPr>
        <w:t>20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Перед отправкой документа по МЭДО должны быть проверены комплектность транспортного контейнера и действительность </w:t>
      </w:r>
      <w:r>
        <w:rPr>
          <w:color w:val="333333"/>
          <w:sz w:val="27"/>
          <w:szCs w:val="27"/>
        </w:rPr>
        <w:t>электронных подписей, входящих в его состав.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20</w:t>
      </w:r>
      <w:r>
        <w:rPr>
          <w:color w:val="333333"/>
          <w:sz w:val="27"/>
          <w:szCs w:val="27"/>
        </w:rPr>
        <w:t> Глава III Требований к организационно-техническому взаимодействию.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3.41. Электронные документы после их подписания электронной подписью и отправки адресату хранятся в СЭД в электронных дела</w:t>
      </w:r>
      <w:r>
        <w:rPr>
          <w:color w:val="333333"/>
          <w:sz w:val="27"/>
          <w:szCs w:val="27"/>
        </w:rPr>
        <w:t>х, формируемых в соответствии с номенклатурой дел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3.42. 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3.43. До</w:t>
      </w:r>
      <w:r>
        <w:rPr>
          <w:color w:val="333333"/>
          <w:sz w:val="27"/>
          <w:szCs w:val="27"/>
        </w:rPr>
        <w:t>сылка или замена ранее отправленного электронного документа осуществляется по указанию лица, подписавшего документ.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3.44. Решение о способе доставки документа адресату принимается исполнителем по согласованию со Службой делопроизводства государственного ор</w:t>
      </w:r>
      <w:r>
        <w:rPr>
          <w:color w:val="333333"/>
          <w:sz w:val="27"/>
          <w:szCs w:val="27"/>
        </w:rPr>
        <w:t>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3.45. Ответы на обращения граждан, организаций направляются заявителю в форме электронного документа по адресу электронной почты, указанному в обращении, поступившем в государственный орган, орган местного самоуправлен</w:t>
      </w:r>
      <w:r>
        <w:rPr>
          <w:color w:val="333333"/>
          <w:sz w:val="27"/>
          <w:szCs w:val="27"/>
        </w:rPr>
        <w:t>ия или должностному лицу в форме электронного документа, и в письменной форме по почтовому адресу, указанному в обращении, поступившем в письменной форме</w:t>
      </w:r>
      <w:r>
        <w:rPr>
          <w:rStyle w:val="w91"/>
          <w:color w:val="333333"/>
          <w:sz w:val="27"/>
          <w:szCs w:val="27"/>
        </w:rPr>
        <w:t>21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21 </w:t>
      </w:r>
      <w:r>
        <w:rPr>
          <w:color w:val="333333"/>
          <w:sz w:val="27"/>
          <w:szCs w:val="27"/>
        </w:rPr>
        <w:t xml:space="preserve">Часть 4 статьи 10 </w:t>
      </w:r>
      <w:r>
        <w:rPr>
          <w:rStyle w:val="cmd"/>
          <w:color w:val="333333"/>
          <w:sz w:val="27"/>
          <w:szCs w:val="27"/>
        </w:rPr>
        <w:t>Федерального закона № 59-ФЗ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3.46. По выбору заявителей г</w:t>
      </w:r>
      <w:r>
        <w:rPr>
          <w:color w:val="333333"/>
          <w:sz w:val="27"/>
          <w:szCs w:val="27"/>
        </w:rPr>
        <w:t>осударственный орган, орган местного самоуправления предоставляет информацию в форме электронных документов, подписанных усиленной квалифицированной электронной подписью, независимо от формы или способа обращения заявителей, за исключением случаев, если ин</w:t>
      </w:r>
      <w:r>
        <w:rPr>
          <w:color w:val="333333"/>
          <w:sz w:val="27"/>
          <w:szCs w:val="27"/>
        </w:rPr>
        <w:t xml:space="preserve">ой порядок предоставления такой информации установлен федеральными законами или иными нормативными правовыми актами </w:t>
      </w:r>
      <w:r>
        <w:rPr>
          <w:color w:val="333333"/>
          <w:sz w:val="27"/>
          <w:szCs w:val="27"/>
        </w:rPr>
        <w:lastRenderedPageBreak/>
        <w:t>Российской Федерации, регулирующими правоотношения в установленной сфере деятельности</w:t>
      </w:r>
      <w:r>
        <w:rPr>
          <w:rStyle w:val="w91"/>
          <w:color w:val="333333"/>
          <w:sz w:val="27"/>
          <w:szCs w:val="27"/>
        </w:rPr>
        <w:t>22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22 </w:t>
      </w:r>
      <w:r>
        <w:rPr>
          <w:rStyle w:val="cmd"/>
          <w:color w:val="333333"/>
          <w:sz w:val="27"/>
          <w:szCs w:val="27"/>
        </w:rPr>
        <w:t>Федеральный закон № 63-ФЗ</w:t>
      </w:r>
      <w:r>
        <w:rPr>
          <w:color w:val="333333"/>
          <w:sz w:val="27"/>
          <w:szCs w:val="27"/>
        </w:rPr>
        <w:t>;</w:t>
      </w:r>
      <w:r>
        <w:rPr>
          <w:color w:val="333333"/>
          <w:sz w:val="27"/>
          <w:szCs w:val="27"/>
        </w:rPr>
        <w:t xml:space="preserve"> пункты 2, 3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</w:t>
      </w:r>
      <w:r>
        <w:rPr>
          <w:color w:val="333333"/>
          <w:sz w:val="27"/>
          <w:szCs w:val="27"/>
        </w:rPr>
        <w:t xml:space="preserve">ые публичные полномочия,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9 июня 2016 г. № 516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2016, № 25, ст. 3803).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3.47. </w:t>
      </w:r>
      <w:r>
        <w:rPr>
          <w:color w:val="333333"/>
          <w:sz w:val="27"/>
          <w:szCs w:val="27"/>
        </w:rPr>
        <w:t xml:space="preserve">Государственный орган, орган местного самоуправления обязан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"Об организации предоставления государст</w:t>
      </w:r>
      <w:r>
        <w:rPr>
          <w:rStyle w:val="cmd"/>
          <w:color w:val="333333"/>
          <w:sz w:val="27"/>
          <w:szCs w:val="27"/>
        </w:rPr>
        <w:t>венных и муниципальных услуг"</w:t>
      </w:r>
      <w:r>
        <w:rPr>
          <w:color w:val="333333"/>
          <w:sz w:val="27"/>
          <w:szCs w:val="27"/>
        </w:rPr>
        <w:t>, если федеральными законами или принимаемыми в соответствии с ними нормативными правовыми актами Российской Федерации не установлено иное.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3.48. На поступившее в государственный орган, орган местного самоуправления обращение г</w:t>
      </w:r>
      <w:r>
        <w:rPr>
          <w:color w:val="333333"/>
          <w:sz w:val="27"/>
          <w:szCs w:val="27"/>
        </w:rPr>
        <w:t>ражданина, организации,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</w:t>
      </w:r>
      <w:r>
        <w:rPr>
          <w:color w:val="333333"/>
          <w:sz w:val="27"/>
          <w:szCs w:val="27"/>
        </w:rPr>
        <w:t>сле с разъяснением порядка обжалования судебного решения, может быть размещен на официальном сайте государственного органа, органа местного самоуправления в сети "Интернет"</w:t>
      </w:r>
      <w:r>
        <w:rPr>
          <w:rStyle w:val="w91"/>
          <w:color w:val="333333"/>
          <w:sz w:val="27"/>
          <w:szCs w:val="27"/>
        </w:rPr>
        <w:t>23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23 </w:t>
      </w:r>
      <w:r>
        <w:rPr>
          <w:color w:val="333333"/>
          <w:sz w:val="27"/>
          <w:szCs w:val="27"/>
        </w:rPr>
        <w:t xml:space="preserve">Часть 4 статьи 10 </w:t>
      </w:r>
      <w:r>
        <w:rPr>
          <w:rStyle w:val="cmd"/>
          <w:color w:val="333333"/>
          <w:sz w:val="27"/>
          <w:szCs w:val="27"/>
        </w:rPr>
        <w:t>Федерального закона № 59-ФЗ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3.49. Пр</w:t>
      </w:r>
      <w:r>
        <w:rPr>
          <w:color w:val="333333"/>
          <w:sz w:val="27"/>
          <w:szCs w:val="27"/>
        </w:rPr>
        <w:t>охождение внутренних документов на этапах их подготовки и оформления должно соответствовать прохождению исходящих документов, а на этапе исполнения - входящих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3.50. Правильно оформленные и согласованные с заинтересованными лицами, проекты право</w:t>
      </w:r>
      <w:r>
        <w:rPr>
          <w:color w:val="333333"/>
          <w:sz w:val="27"/>
          <w:szCs w:val="27"/>
        </w:rPr>
        <w:t xml:space="preserve">вых актов передаются на подпись руководителю </w:t>
      </w:r>
      <w:r>
        <w:rPr>
          <w:color w:val="333333"/>
          <w:sz w:val="27"/>
          <w:szCs w:val="27"/>
        </w:rPr>
        <w:lastRenderedPageBreak/>
        <w:t>государственного органа, органа местного самоуправления или иному уполномоченному им лицу.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3.51. Подписанные правовые акты (постановления, решения, приказы, распоряжения) регистрируются в день подписания или на </w:t>
      </w:r>
      <w:r>
        <w:rPr>
          <w:color w:val="333333"/>
          <w:sz w:val="27"/>
          <w:szCs w:val="27"/>
        </w:rPr>
        <w:t>следующий рабочий день.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виде электронных копий правовые акты государственного органа, органа местного самоуправления включаются в СЭД государственного органа, за исключением правовых актов, содержащих сведения ограниченного доступа.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3.52. Подлинники прав</w:t>
      </w:r>
      <w:r>
        <w:rPr>
          <w:color w:val="333333"/>
          <w:sz w:val="27"/>
          <w:szCs w:val="27"/>
        </w:rPr>
        <w:t>овых актов формируются в дела на основании номенклатуры дел государственного органа, органа местного самоуправления в соответствии с пунктами 6.23 - 6.24 Правил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Исполнители и лица, назначенные в качестве исполнителей, должны быть проинфор</w:t>
      </w:r>
      <w:r>
        <w:rPr>
          <w:color w:val="333333"/>
          <w:sz w:val="27"/>
          <w:szCs w:val="27"/>
        </w:rPr>
        <w:t>мированы о подписанных приказах, распоряжениях.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3.53. Протоколы заседаний, совещаний коллегиальных, совещательных, методических, представительных и иных постоянных или временных органов регистрируются в Службе делопроизводства или секретарями (иными работн</w:t>
      </w:r>
      <w:r>
        <w:rPr>
          <w:color w:val="333333"/>
          <w:sz w:val="27"/>
          <w:szCs w:val="27"/>
        </w:rPr>
        <w:t>иками, в должностные обязанности которых входит ведение делопроизводства соответствующего органа), по каждому виду протоколов отдельно.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3.54. Подлинники протоколов по месту их регистрации формируются в дела в соответствии с номенклатурой дел государственно</w:t>
      </w:r>
      <w:r>
        <w:rPr>
          <w:color w:val="333333"/>
          <w:sz w:val="27"/>
          <w:szCs w:val="27"/>
        </w:rPr>
        <w:t>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Копии протоколов (выписки из протоколов) в электронной форме доводятся до сведения всех членов соответствующего органа или размещаются на электронном информационном ресурсе государственного органа, органа местного</w:t>
      </w:r>
      <w:r>
        <w:rPr>
          <w:color w:val="333333"/>
          <w:sz w:val="27"/>
          <w:szCs w:val="27"/>
        </w:rPr>
        <w:t xml:space="preserve">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3.55. Внутренние документы на имя руководителя государственного органа, органа местного самоуправления, заместителей руководителя, руководителя (руководителей) структурного подразделения регистрируются в СЭД или (при отсутствии таких возмо</w:t>
      </w:r>
      <w:r>
        <w:rPr>
          <w:color w:val="333333"/>
          <w:sz w:val="27"/>
          <w:szCs w:val="27"/>
        </w:rPr>
        <w:t>жностей в СЭД) - в подразделении, подготовившем документ.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3.56. Учет количества документов, поступивших, созданных, отправленных за определенный период времени, может проводиться по государственному органу, органу местного самоуправления в целом, по отдель</w:t>
      </w:r>
      <w:r>
        <w:rPr>
          <w:color w:val="333333"/>
          <w:sz w:val="27"/>
          <w:szCs w:val="27"/>
        </w:rPr>
        <w:t xml:space="preserve">ным структурным подразделениям, по группам документов, в том числе </w:t>
      </w:r>
      <w:r>
        <w:rPr>
          <w:color w:val="333333"/>
          <w:sz w:val="27"/>
          <w:szCs w:val="27"/>
        </w:rPr>
        <w:lastRenderedPageBreak/>
        <w:t>подлинникам и копиям,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3.57. При учет</w:t>
      </w:r>
      <w:r>
        <w:rPr>
          <w:color w:val="333333"/>
          <w:sz w:val="27"/>
          <w:szCs w:val="27"/>
        </w:rPr>
        <w:t>е объема документооборота подсчитывается количество документов выделенной группы. Учет количества документов проводится по данным СЭД, иных регистрационно-учетных форм.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3.58. За единицу учета количества документов принимается экземпляр документа (подлинник</w:t>
      </w:r>
      <w:r>
        <w:rPr>
          <w:color w:val="333333"/>
          <w:sz w:val="27"/>
          <w:szCs w:val="27"/>
        </w:rPr>
        <w:t xml:space="preserve"> или копия, если копия - единственный экземпляр документа). Копии документов, создаваемые для рассылки или внутреннего использования, при необходимости их учета подсчитываются отдельно.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учете исходящих документов сопроводительное письмо и прилагаемые к</w:t>
      </w:r>
      <w:r>
        <w:rPr>
          <w:color w:val="333333"/>
          <w:sz w:val="27"/>
          <w:szCs w:val="27"/>
        </w:rPr>
        <w:t xml:space="preserve"> нему документы принимаются за один документ.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3.59. Данные о количестве документов обобщаются (с нарастающим итогом), анализируются и представляются руководителю государственного органа, органа местного самоуправления или иному уполномоченному им лицу в ви</w:t>
      </w:r>
      <w:r>
        <w:rPr>
          <w:color w:val="333333"/>
          <w:sz w:val="27"/>
          <w:szCs w:val="27"/>
        </w:rPr>
        <w:t>де справок (сводок, отчетов) статистического и аналитического характера с установленной периодичностью (месяц, квартал, полугодие, год).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Управление документами в системе</w:t>
      </w:r>
      <w:r>
        <w:rPr>
          <w:color w:val="333333"/>
          <w:sz w:val="27"/>
          <w:szCs w:val="27"/>
        </w:rPr>
        <w:br/>
        <w:t>электронного документооборота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4.1. Доступ к работе в СЭД государственного орга</w:t>
      </w:r>
      <w:r>
        <w:rPr>
          <w:color w:val="333333"/>
          <w:sz w:val="27"/>
          <w:szCs w:val="27"/>
        </w:rPr>
        <w:t>на, органа местного самоуправления должны иметь только зарегистрированные пользователи.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4.2. Включение документов в СЭД осуществляется посредством заполнения полей ЭРК, создания электронной копии документа (сканирования), если документ был создан на бумажн</w:t>
      </w:r>
      <w:r>
        <w:rPr>
          <w:color w:val="333333"/>
          <w:sz w:val="27"/>
          <w:szCs w:val="27"/>
        </w:rPr>
        <w:t>ом носителе, присоединения электронной копии документа к ЭРК, размещения документа в соответствующей СЭД в соответствии с ее классификационной схемой.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4.3. В ходе рассмотрения документа, подлежащего исполнению, руководством государственного органа, органа </w:t>
      </w:r>
      <w:r>
        <w:rPr>
          <w:color w:val="333333"/>
          <w:sz w:val="27"/>
          <w:szCs w:val="27"/>
        </w:rPr>
        <w:t>местного самоуправления или в ходе согласования проекта документа, заполняются соответствующие поля ЭРК. В результате согласования проекта документа в СЭД формируется лист согласования.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4.4. При включении в СЭД входящих документов, их регистрации, рассмотр</w:t>
      </w:r>
      <w:r>
        <w:rPr>
          <w:color w:val="333333"/>
          <w:sz w:val="27"/>
          <w:szCs w:val="27"/>
        </w:rPr>
        <w:t>ении и исполнении в ЭРК вносятся следующие сведения о документе: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наименование государственного органа, органа местного самоуправления, организации (корреспондента);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наименование вида документа</w:t>
      </w:r>
      <w:r>
        <w:rPr>
          <w:rStyle w:val="w91"/>
          <w:color w:val="333333"/>
          <w:sz w:val="27"/>
          <w:szCs w:val="27"/>
        </w:rPr>
        <w:t>24</w:t>
      </w:r>
      <w:r>
        <w:rPr>
          <w:color w:val="333333"/>
          <w:sz w:val="27"/>
          <w:szCs w:val="27"/>
        </w:rPr>
        <w:t>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дата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регистрационный номер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фамилия и инициалы лица, подписавшего документ;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дата поступления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входящий регистрационный номер;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способ доставки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заголовок к тексту (краткое содержание документа);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количество листов основного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отметка</w:t>
      </w:r>
      <w:r>
        <w:rPr>
          <w:color w:val="333333"/>
          <w:sz w:val="27"/>
          <w:szCs w:val="27"/>
        </w:rPr>
        <w:t xml:space="preserve"> о приложении (количество приложений, общее количество листов приложений);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сведения о связанных документах (наименование вида документа, дата, регистрационный номер, тип связи);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резолюция (исполнитель (исполнители), поручение, должностное лицо, дав</w:t>
      </w:r>
      <w:r>
        <w:rPr>
          <w:color w:val="333333"/>
          <w:sz w:val="27"/>
          <w:szCs w:val="27"/>
        </w:rPr>
        <w:t>шее поручение, дата формирования поручения);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срок исполнения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индекс дела по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сведения о переадресации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отметка о контроле;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гриф ограничения доступа к документу;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сведения об электронной подписи;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результат проверки электронной подписи</w:t>
      </w:r>
      <w:r>
        <w:rPr>
          <w:rStyle w:val="w91"/>
          <w:color w:val="333333"/>
          <w:sz w:val="27"/>
          <w:szCs w:val="27"/>
        </w:rPr>
        <w:t>25</w:t>
      </w:r>
      <w:r>
        <w:rPr>
          <w:color w:val="333333"/>
          <w:sz w:val="27"/>
          <w:szCs w:val="27"/>
        </w:rPr>
        <w:t>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21) электронный адрес корреспондента;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ссылки на файл поступившего документа и файл (файлы) приложения (приложений) к документу.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4.5. При включении в СЭД исходящих документов в ЭРК вносятся следующие сведен</w:t>
      </w:r>
      <w:r>
        <w:rPr>
          <w:color w:val="333333"/>
          <w:sz w:val="27"/>
          <w:szCs w:val="27"/>
        </w:rPr>
        <w:t>ия о документе: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государственного органа, органа местного самоуправления, организации - адресата;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фамилия и инициалы лица, подписавшего документ;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наименование вида документа</w:t>
      </w:r>
      <w:r>
        <w:rPr>
          <w:rStyle w:val="w91"/>
          <w:color w:val="333333"/>
          <w:sz w:val="27"/>
          <w:szCs w:val="27"/>
        </w:rPr>
        <w:t>26</w:t>
      </w:r>
      <w:r>
        <w:rPr>
          <w:color w:val="333333"/>
          <w:sz w:val="27"/>
          <w:szCs w:val="27"/>
        </w:rPr>
        <w:t>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дата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регистрационный номер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заголовок к тексту (краткое содержание документа);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сведения о связанных документах (наименование вида документа, дата, регистрационный номер, тип связи);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количество листов основного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индекс дела по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отметка о приложении (количество приложений, общее количество листов приложений);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гриф ограничения доступа к документу;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подразделение - ответственный исполнитель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сведения об электронной подписи;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ссылки на файл отправляемого докум</w:t>
      </w:r>
      <w:r>
        <w:rPr>
          <w:color w:val="333333"/>
          <w:sz w:val="27"/>
          <w:szCs w:val="27"/>
        </w:rPr>
        <w:t>ента и файл (файлы) приложения (приложений) к документу;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электронный адрес корреспондента;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способ доставки документа адресату.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4.6. При включении в СЭД внутренних документов в ЭРК вносятся следующие сведения о документе</w:t>
      </w:r>
      <w:r>
        <w:rPr>
          <w:rStyle w:val="w91"/>
          <w:color w:val="333333"/>
          <w:sz w:val="27"/>
          <w:szCs w:val="27"/>
        </w:rPr>
        <w:t>27</w:t>
      </w:r>
      <w:r>
        <w:rPr>
          <w:color w:val="333333"/>
          <w:sz w:val="27"/>
          <w:szCs w:val="27"/>
        </w:rPr>
        <w:t>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подраздел</w:t>
      </w:r>
      <w:r>
        <w:rPr>
          <w:color w:val="333333"/>
          <w:sz w:val="27"/>
          <w:szCs w:val="27"/>
        </w:rPr>
        <w:t>ения, подготовившего проект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наименование вида документа</w:t>
      </w:r>
      <w:r>
        <w:rPr>
          <w:rStyle w:val="w91"/>
          <w:color w:val="333333"/>
          <w:sz w:val="27"/>
          <w:szCs w:val="27"/>
        </w:rPr>
        <w:t>60</w:t>
      </w:r>
      <w:r>
        <w:rPr>
          <w:color w:val="333333"/>
          <w:sz w:val="27"/>
          <w:szCs w:val="27"/>
        </w:rPr>
        <w:t>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дата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регистрационный номер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гриф ограничения доступа к документу;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фамилия и инициалы лица, подписавшего документ;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сведения о связанных документах (</w:t>
      </w:r>
      <w:r>
        <w:rPr>
          <w:color w:val="333333"/>
          <w:sz w:val="27"/>
          <w:szCs w:val="27"/>
        </w:rPr>
        <w:t>наименование вида документа, дата, регистрационный номер, тип связи);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заголовок к тексту (краткое содержание документа);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подразделение (должностное лицо) - исполнитель (ответственный исполнитель)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количество листов основного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11) отметка о приложении (количество приложений, общее количество листов приложений);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индекс дела по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резолюция (исполнитель (исполнители), поручение, дата исполнения, дата формирования поручения);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отметка о контроле;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ссылк</w:t>
      </w:r>
      <w:r>
        <w:rPr>
          <w:color w:val="333333"/>
          <w:sz w:val="27"/>
          <w:szCs w:val="27"/>
        </w:rPr>
        <w:t>и на файл поступившего документа и файл (файлы) приложения (приложений) к документу.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24</w:t>
      </w:r>
      <w:r>
        <w:rPr>
          <w:color w:val="333333"/>
          <w:sz w:val="27"/>
          <w:szCs w:val="27"/>
        </w:rPr>
        <w:t> Наименование раздела в справочнике (классификаторе) видов документов, к которому относится документ, включаемый в СЭД.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25 </w:t>
      </w:r>
      <w:r>
        <w:rPr>
          <w:color w:val="333333"/>
          <w:sz w:val="27"/>
          <w:szCs w:val="27"/>
        </w:rPr>
        <w:t>Включаются в СЭД, если п</w:t>
      </w:r>
      <w:r>
        <w:rPr>
          <w:color w:val="333333"/>
          <w:sz w:val="27"/>
          <w:szCs w:val="27"/>
        </w:rPr>
        <w:t>оступивший документ подписан усиленной электронной подписью.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26 </w:t>
      </w:r>
      <w:r>
        <w:rPr>
          <w:color w:val="333333"/>
          <w:sz w:val="27"/>
          <w:szCs w:val="27"/>
        </w:rPr>
        <w:t>Наименование раздела в справочнике (классификаторе) видов документов, к которому относится документ, включаемый в СЭД.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27 </w:t>
      </w:r>
      <w:r>
        <w:rPr>
          <w:color w:val="333333"/>
          <w:sz w:val="27"/>
          <w:szCs w:val="27"/>
        </w:rPr>
        <w:t>Конкретный состав сведений, вносимых в СЭД при регистрации внутренних документов, зависит от вида регистрируемого документа.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4.7. При включении в СЭД обращений граждан, организаций и ответов на обращения в ЭРК вносятся следующие сведения: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фамилия, имя</w:t>
      </w:r>
      <w:r>
        <w:rPr>
          <w:color w:val="333333"/>
          <w:sz w:val="27"/>
          <w:szCs w:val="27"/>
        </w:rPr>
        <w:t>, отчество (при его наличии) гражданина;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наименование организации - адресата;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дата обращения гражданина, организации;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регистрационный номер обращения (для обращений организаций);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дата сопроводительного документа (в случае переадресации обращени</w:t>
      </w:r>
      <w:r>
        <w:rPr>
          <w:color w:val="333333"/>
          <w:sz w:val="27"/>
          <w:szCs w:val="27"/>
        </w:rPr>
        <w:t>я);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дата поступления обращения гражданина, организации;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входящий регистрационный номер;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краткое содержание обращения гражданина, организации;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количество листов основного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отметка о приложении (количество приложений, общее количест</w:t>
      </w:r>
      <w:r>
        <w:rPr>
          <w:color w:val="333333"/>
          <w:sz w:val="27"/>
          <w:szCs w:val="27"/>
        </w:rPr>
        <w:t>во листов приложений);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11) сведения о связанных документах (наименование вида документа, дата, регистрационный номер, тип связи, в т.ч. сведения о предыдущих обращениях в случае, если данное обращение повторное);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резолюция (исполнитель (исполнители), п</w:t>
      </w:r>
      <w:r>
        <w:rPr>
          <w:color w:val="333333"/>
          <w:sz w:val="27"/>
          <w:szCs w:val="27"/>
        </w:rPr>
        <w:t>оручение, должностное лицо, давшее поручение, дата резолюции);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срок исполнения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индекс дела по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сведения о переадресации обращения гражданина, организации (дата, номер сопроводительного документа; наименование органа </w:t>
      </w:r>
      <w:r>
        <w:rPr>
          <w:color w:val="333333"/>
          <w:sz w:val="27"/>
          <w:szCs w:val="27"/>
        </w:rPr>
        <w:t>власти, организации;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отметка о контроле;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сведения об электронной подписи (в случае поступления электронного обращения гражданина, организации, подписанного электронной подписью);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результат проверки электронной подписи</w:t>
      </w:r>
      <w:r>
        <w:rPr>
          <w:rStyle w:val="w91"/>
          <w:color w:val="333333"/>
          <w:sz w:val="27"/>
          <w:szCs w:val="27"/>
        </w:rPr>
        <w:t>28</w:t>
      </w:r>
      <w:r>
        <w:rPr>
          <w:color w:val="333333"/>
          <w:sz w:val="27"/>
          <w:szCs w:val="27"/>
        </w:rPr>
        <w:t>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электронный адрес к</w:t>
      </w:r>
      <w:r>
        <w:rPr>
          <w:color w:val="333333"/>
          <w:sz w:val="27"/>
          <w:szCs w:val="27"/>
        </w:rPr>
        <w:t>орреспондента (гражданина, организации);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почтовый адрес корреспондента (гражданина, организации);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вопрос по тематическому классификатору;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ссылки на файл поступившего обращения и файл ответа на обращение.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28 </w:t>
      </w:r>
      <w:r>
        <w:rPr>
          <w:color w:val="333333"/>
          <w:sz w:val="27"/>
          <w:szCs w:val="27"/>
        </w:rPr>
        <w:t>Включаются в СЭД</w:t>
      </w:r>
      <w:r>
        <w:rPr>
          <w:color w:val="333333"/>
          <w:sz w:val="27"/>
          <w:szCs w:val="27"/>
        </w:rPr>
        <w:t>, если поступивший документ подписан усиленной электронной подписью.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4.8. Дополнительно к указанным сведениям о входящих, исходящих и внутренних документах, обращений граждан, организаций в ЭРК СЭД могут вноситься иные сведения.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4.9. </w:t>
      </w:r>
      <w:r>
        <w:rPr>
          <w:color w:val="333333"/>
          <w:sz w:val="27"/>
          <w:szCs w:val="27"/>
        </w:rPr>
        <w:t>При включении документов и проектов документов в СЭД, а также при включении сведений в ЭРК в процессе жизненного цикла документа исполнители должны создавать связи данного документа (проекта документа) с другими документами и пунктами поручений.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создан</w:t>
      </w:r>
      <w:r>
        <w:rPr>
          <w:color w:val="333333"/>
          <w:sz w:val="27"/>
          <w:szCs w:val="27"/>
        </w:rPr>
        <w:t>ии связей документа (проекта документа) с другими документами используется справочник типов связей.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4.10. В целях размещения документов в СЭД, поиска документов, ведения справочной работы по документам, включенным в СЭД, используются классификаторы и справ</w:t>
      </w:r>
      <w:r>
        <w:rPr>
          <w:color w:val="333333"/>
          <w:sz w:val="27"/>
          <w:szCs w:val="27"/>
        </w:rPr>
        <w:t>очники, в том числе: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классификаторы: корреспондентов, видов документов, структурных подразделений государственного органа, органа местного самоуправления, должностных лиц государственного органа, органа местного самоуправления, исполнителей по документам; </w:t>
      </w:r>
      <w:r>
        <w:rPr>
          <w:color w:val="333333"/>
          <w:sz w:val="27"/>
          <w:szCs w:val="27"/>
        </w:rPr>
        <w:t>тематический (вопросов деятельности), номенклатура дел государственного органа, органа местного самоуправления;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справочники: сроков исполнения, резолюций (поручений), электронных адресов постоянных корреспондентов, шаблонов бланков документов и шаблонов до</w:t>
      </w:r>
      <w:r>
        <w:rPr>
          <w:color w:val="333333"/>
          <w:sz w:val="27"/>
          <w:szCs w:val="27"/>
        </w:rPr>
        <w:t>кументов, типов связей с другими документами (связанными документами).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Контроль исполнения документов (поручений)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5.1. Контроль исполнения документов (поручений) ведется в целях их своевременного и качественного исполнения.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5.2. Контроль исполнения </w:t>
      </w:r>
      <w:r>
        <w:rPr>
          <w:color w:val="333333"/>
          <w:sz w:val="27"/>
          <w:szCs w:val="27"/>
        </w:rPr>
        <w:t>документов (поручений) ведется: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исполнения документов (поручений) по существу - руководителем, иными должностными лицами государственного органа, органа местного самоуправления;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сроков исполнения документов (поручений) - Службой делопроизводства государств</w:t>
      </w:r>
      <w:r>
        <w:rPr>
          <w:color w:val="333333"/>
          <w:sz w:val="27"/>
          <w:szCs w:val="27"/>
        </w:rPr>
        <w:t>енного органа, органа местного самоуправления или иным структурным подразделением, на которое возложена эта функция.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Контролю подлежат все зарегистрированные документы, требующие исполнения.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5.3. Распорядительные документы, протоколы заседаний (совещаний),</w:t>
      </w:r>
      <w:r>
        <w:rPr>
          <w:color w:val="333333"/>
          <w:sz w:val="27"/>
          <w:szCs w:val="27"/>
        </w:rPr>
        <w:t xml:space="preserve"> если зафиксированные в них решения не оформляются в виде постановлений или решений, содержащие поручения с конкретными сроками исполнения, ставятся на контроль по каждому поручению отдельно.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исполнения поручений и указаний Президента Российско</w:t>
      </w:r>
      <w:r>
        <w:rPr>
          <w:color w:val="333333"/>
          <w:sz w:val="27"/>
          <w:szCs w:val="27"/>
        </w:rPr>
        <w:t xml:space="preserve">й Федерации исполняются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марта 2011 г. № 352</w:t>
      </w:r>
      <w:r>
        <w:rPr>
          <w:color w:val="333333"/>
          <w:sz w:val="27"/>
          <w:szCs w:val="27"/>
        </w:rPr>
        <w:t xml:space="preserve"> "О мерах по совершенствованию </w:t>
      </w:r>
      <w:r>
        <w:rPr>
          <w:color w:val="333333"/>
          <w:sz w:val="27"/>
          <w:szCs w:val="27"/>
        </w:rPr>
        <w:lastRenderedPageBreak/>
        <w:t>организации исполнения поручений и указаний Президента Российской Федерации"</w:t>
      </w:r>
      <w:r>
        <w:rPr>
          <w:rStyle w:val="w91"/>
          <w:color w:val="333333"/>
          <w:sz w:val="27"/>
          <w:szCs w:val="27"/>
        </w:rPr>
        <w:t>29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29</w:t>
      </w:r>
      <w:r>
        <w:rPr>
          <w:color w:val="333333"/>
          <w:sz w:val="27"/>
          <w:szCs w:val="27"/>
        </w:rPr>
        <w:t> Указ Президента Р</w:t>
      </w:r>
      <w:r>
        <w:rPr>
          <w:color w:val="333333"/>
          <w:sz w:val="27"/>
          <w:szCs w:val="27"/>
        </w:rPr>
        <w:t xml:space="preserve">оссийской Федерации </w:t>
      </w:r>
      <w:r>
        <w:rPr>
          <w:rStyle w:val="cmd"/>
          <w:color w:val="333333"/>
          <w:sz w:val="27"/>
          <w:szCs w:val="27"/>
        </w:rPr>
        <w:t>от 28 марта 2011 г. № 352</w:t>
      </w:r>
      <w:r>
        <w:rPr>
          <w:color w:val="333333"/>
          <w:sz w:val="27"/>
          <w:szCs w:val="27"/>
        </w:rPr>
        <w:t xml:space="preserve"> "О мерах по совершенствованию организации исполнения поручений и указаний Президента Российской Федерации" (Собрание законодательства Российской Федерации, 2011, № 14, ст. 1880).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5.4. Контроль сроков исполнен</w:t>
      </w:r>
      <w:r>
        <w:rPr>
          <w:color w:val="333333"/>
          <w:sz w:val="27"/>
          <w:szCs w:val="27"/>
        </w:rPr>
        <w:t>ия документов (поручений) включает в себя: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постановку документов (поручений) на контроль;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 своевременности доведения документов (поручений) до исполнителей;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предварительную проверку и регулирование хода исполнения документов (поручений);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снятие с к</w:t>
      </w:r>
      <w:r>
        <w:rPr>
          <w:color w:val="333333"/>
          <w:sz w:val="27"/>
          <w:szCs w:val="27"/>
        </w:rPr>
        <w:t>онтроля документов (поручений);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учет, обобщение и анализ результатов хода исполнения документов (поручений);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5.5. Срок исполнения документа указыв</w:t>
      </w:r>
      <w:r>
        <w:rPr>
          <w:color w:val="333333"/>
          <w:sz w:val="27"/>
          <w:szCs w:val="27"/>
        </w:rPr>
        <w:t>ается непосредственно в документе, поручении или в резолюции к документу.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5.6. Сроки исполнения исчисляются в календарных днях с даты, следующей за датой регистрации документа</w:t>
      </w:r>
      <w:r>
        <w:rPr>
          <w:rStyle w:val="w91"/>
          <w:color w:val="333333"/>
          <w:sz w:val="27"/>
          <w:szCs w:val="27"/>
        </w:rPr>
        <w:t>30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Сроки исполнения протокольных поручений, как правило, устанавливаются в прото</w:t>
      </w:r>
      <w:r>
        <w:rPr>
          <w:color w:val="333333"/>
          <w:sz w:val="27"/>
          <w:szCs w:val="27"/>
        </w:rPr>
        <w:t>коле и исчисляются с даты, следующей за датой проведения заседания (совещания).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5.7. 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</w:t>
      </w:r>
      <w:r>
        <w:rPr>
          <w:rStyle w:val="w91"/>
          <w:color w:val="333333"/>
          <w:sz w:val="27"/>
          <w:szCs w:val="27"/>
        </w:rPr>
        <w:t>31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30 </w:t>
      </w:r>
      <w:r>
        <w:rPr>
          <w:color w:val="333333"/>
          <w:sz w:val="27"/>
          <w:szCs w:val="27"/>
        </w:rPr>
        <w:t xml:space="preserve">Статья 191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1994, № 32, ст. 3301; 2019, № 12, ст. 1224).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lastRenderedPageBreak/>
        <w:t>31 </w:t>
      </w:r>
      <w:r>
        <w:rPr>
          <w:color w:val="333333"/>
          <w:sz w:val="27"/>
          <w:szCs w:val="27"/>
        </w:rPr>
        <w:t xml:space="preserve">Статья 193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</w:t>
      </w:r>
      <w:r>
        <w:rPr>
          <w:color w:val="333333"/>
          <w:sz w:val="27"/>
          <w:szCs w:val="27"/>
        </w:rPr>
        <w:t>оссийской Федерации, 1994, № 32, ст. 3301; 2019, № 12, ст. 1224). В федеральных органах исполнительной власти, в соответствии с пунктом 6.1.1 Типового регламента взаимодействия федеральных органов исполнительной власти, утвержденного постановлением № 30, е</w:t>
      </w:r>
      <w:r>
        <w:rPr>
          <w:color w:val="333333"/>
          <w:sz w:val="27"/>
          <w:szCs w:val="27"/>
        </w:rPr>
        <w:t>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5.8. Сроки исполнения документов (поручений) устанавливаются руководителем, исходя из срока, установленного организацие</w:t>
      </w:r>
      <w:r>
        <w:rPr>
          <w:color w:val="333333"/>
          <w:sz w:val="27"/>
          <w:szCs w:val="27"/>
        </w:rPr>
        <w:t>й, направившей документ, или сроков, установленных законодательством Российской Федерации.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5.9. Документы (поручения) подлежат исполнению в следующие сроки: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установленные законодательными или иными нормативными правовыми актами (типовой срок исполнения);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 xml:space="preserve"> конкретной датой исполнения - в указанный срок;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без указания конкретной даты исполнения, имеющие в тексте пометку: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"весьма срочно" - в течение одного-двух дней;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"срочно" - в 3-дневный срок;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"оперативно" - в 10-дневный срок;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остальные - в срок не более 30 </w:t>
      </w:r>
      <w:r>
        <w:rPr>
          <w:color w:val="333333"/>
          <w:sz w:val="27"/>
          <w:szCs w:val="27"/>
        </w:rPr>
        <w:t>дней, если иное не установлено федеральными законами.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5.10. 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5.11. Приостановить исполн</w:t>
      </w:r>
      <w:r>
        <w:rPr>
          <w:color w:val="333333"/>
          <w:sz w:val="27"/>
          <w:szCs w:val="27"/>
        </w:rPr>
        <w:t>ение контрольного документа (поручения), а также отменить его может руководитель, подписавший документ или давший поручение (резолюцию).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5.12. В случае если срок исполнения документа (поручения) превышает один месяц, в целях обеспечения своевременного испо</w:t>
      </w:r>
      <w:r>
        <w:rPr>
          <w:color w:val="333333"/>
          <w:sz w:val="27"/>
          <w:szCs w:val="27"/>
        </w:rPr>
        <w:t>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5.13. Напоминание исполнителям о приближении сроков исполнения документов (поручений) может осуществляться в</w:t>
      </w:r>
      <w:r>
        <w:rPr>
          <w:color w:val="333333"/>
          <w:sz w:val="27"/>
          <w:szCs w:val="27"/>
        </w:rPr>
        <w:t xml:space="preserve"> автоматическом режиме посредством СЭД или с использованием электронной почты.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Напоминания исполнителям, а также информация об исполнении документов (поручений), полученная от исполнителей, фиксируются в ЭРК СЭД или иных регистрационно-учетных формах, испо</w:t>
      </w:r>
      <w:r>
        <w:rPr>
          <w:color w:val="333333"/>
          <w:sz w:val="27"/>
          <w:szCs w:val="27"/>
        </w:rPr>
        <w:t>льзуемых для контроля исполнения документов (поручений).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5.14. 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(докладную (служебную) записк</w:t>
      </w:r>
      <w:r>
        <w:rPr>
          <w:color w:val="333333"/>
          <w:sz w:val="27"/>
          <w:szCs w:val="27"/>
        </w:rPr>
        <w:t>у) о продлении срока с указанием причин продления и даты исполнения.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Обоснование продления срока исполнения документа (поручения) должно быть направлено соответствующему руководителю не позднее чем по истечении двух третьих срока исполнения документа (пору</w:t>
      </w:r>
      <w:r>
        <w:rPr>
          <w:color w:val="333333"/>
          <w:sz w:val="27"/>
          <w:szCs w:val="27"/>
        </w:rPr>
        <w:t>чения), а если срок исполнения поручения превышает два месяца, предложения о его продлении представляются в течение 1-го месяца срока, отведенного на исполнение поручения.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Сроки исполнения срочных поручений не продлеваются и не корректируются.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</w:t>
      </w:r>
      <w:r>
        <w:rPr>
          <w:color w:val="333333"/>
          <w:sz w:val="27"/>
          <w:szCs w:val="27"/>
        </w:rPr>
        <w:t xml:space="preserve"> срока исполнения документа (поручения) ответственный исполнитель информирует Службу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 в составе исполнителей документа (поручения) должны производиться с обязательным информированием Службы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5.15. Документ считае</w:t>
      </w:r>
      <w:r>
        <w:rPr>
          <w:color w:val="333333"/>
          <w:sz w:val="27"/>
          <w:szCs w:val="27"/>
        </w:rPr>
        <w:t>тся исполненным и подлежит снятию с контроля после фактического исполнения всех содержащихся в нем поручений, документального подтверждения его исполнения и сообщения результатов его рассмотрения заинтересованным органам, организациям и лицам.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Промежуточна</w:t>
      </w:r>
      <w:r>
        <w:rPr>
          <w:color w:val="333333"/>
          <w:sz w:val="27"/>
          <w:szCs w:val="27"/>
        </w:rPr>
        <w:t>я информация по исполнению документа не является основанием для снятия его с контроля.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5.16. Документы (поручения), находящиеся на контроле, снимаются с контроля на основании подготовленного ответа.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об исполнении документа (поручения), не требующег</w:t>
      </w:r>
      <w:r>
        <w:rPr>
          <w:color w:val="333333"/>
          <w:sz w:val="27"/>
          <w:szCs w:val="27"/>
        </w:rPr>
        <w:t>о направления ответа, принимает руководитель, поставивший документ (поручение) на контроль, с обязательным информированием Службы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Сведения об исполнении документа (поручения) вносятся в ЭРК СЭД или иную регистрационно-учетную форму, испол</w:t>
      </w:r>
      <w:r>
        <w:rPr>
          <w:color w:val="333333"/>
          <w:sz w:val="27"/>
          <w:szCs w:val="27"/>
        </w:rPr>
        <w:t>ьзуемую для контроля исполнения.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5.17. В случае если документ (поручение) не исполнен в установленный срок, он признается неисполненным и остается на контроле. Обязанность по его исполнению сохраняется за исполнителем.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5.18. </w:t>
      </w:r>
      <w:r>
        <w:rPr>
          <w:color w:val="333333"/>
          <w:sz w:val="27"/>
          <w:szCs w:val="27"/>
        </w:rPr>
        <w:t xml:space="preserve">Служба делопроизводства анализирует состояние и результаты исполнения документов (поручений) и состояние исполнительской дисциплины и направляет руководителю государственного органа, органа местного самоуправления и руководителям структурных подразделений </w:t>
      </w:r>
      <w:r>
        <w:rPr>
          <w:color w:val="333333"/>
          <w:sz w:val="27"/>
          <w:szCs w:val="27"/>
        </w:rPr>
        <w:t>отчеты о количестве документов, исполненных в срок, исполненных с продлением срока исполнения, не исполненных, находящихся на исполнении по государственному органу, органу местного самоуправления в целом, по структурным подразделениям и, при необходимости,</w:t>
      </w:r>
      <w:r>
        <w:rPr>
          <w:color w:val="333333"/>
          <w:sz w:val="27"/>
          <w:szCs w:val="27"/>
        </w:rPr>
        <w:t xml:space="preserve"> по отдельным исполнителям.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5.19. Государственные органы, органы местного самоуправления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граждан, организаций, а так</w:t>
      </w:r>
      <w:r>
        <w:rPr>
          <w:color w:val="333333"/>
          <w:sz w:val="27"/>
          <w:szCs w:val="27"/>
        </w:rPr>
        <w:t>же о мерах, принятых по таким обращениям</w:t>
      </w:r>
      <w:r>
        <w:rPr>
          <w:rStyle w:val="w91"/>
          <w:color w:val="333333"/>
          <w:sz w:val="27"/>
          <w:szCs w:val="27"/>
        </w:rPr>
        <w:t>32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32</w:t>
      </w:r>
      <w:r>
        <w:rPr>
          <w:color w:val="333333"/>
          <w:sz w:val="27"/>
          <w:szCs w:val="27"/>
        </w:rPr>
        <w:t xml:space="preserve"> 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17 апреля 2017 г. № 171</w:t>
      </w:r>
      <w:r>
        <w:rPr>
          <w:color w:val="333333"/>
          <w:sz w:val="27"/>
          <w:szCs w:val="27"/>
        </w:rPr>
        <w:t xml:space="preserve"> "О мониторинге и анализе результатов рассмотрения обращений граждан и организаций" (Собрание законодательства Российской Феде</w:t>
      </w:r>
      <w:r>
        <w:rPr>
          <w:color w:val="333333"/>
          <w:sz w:val="27"/>
          <w:szCs w:val="27"/>
        </w:rPr>
        <w:t>рации, 2017, № 17, ст. 2545). Информацию о результатах рассмотрения обращений граждан и организаций представляют также органы местного самоуправления, государственные и муниципальные учреждения, иные организации, осуществляющие публично значимые функции.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Документальный фонд государственного органа, органа</w:t>
      </w:r>
      <w:r>
        <w:rPr>
          <w:color w:val="333333"/>
          <w:sz w:val="27"/>
          <w:szCs w:val="27"/>
        </w:rPr>
        <w:br/>
        <w:t>местного самоуправления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6.1. Документы, созданные и полученные в процессе деятельности государственного органа, органа местного самоуправления, образуют документальный фонд государственного органа,</w:t>
      </w:r>
      <w:r>
        <w:rPr>
          <w:color w:val="333333"/>
          <w:sz w:val="27"/>
          <w:szCs w:val="27"/>
        </w:rPr>
        <w:t xml:space="preserve">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6.2. Государственные органы Российской Федерации разрабатывают и утверждают перечни документов, образующихся в процессе их деятельности, а также в процессе деятельности подведомственных им организаций, с указанием сроков их</w:t>
      </w:r>
      <w:r>
        <w:rPr>
          <w:color w:val="333333"/>
          <w:sz w:val="27"/>
          <w:szCs w:val="27"/>
        </w:rPr>
        <w:t xml:space="preserve"> хранения по согласованию с уполномоченным федеральным органом исполнительной власти в сфере архивного дела и делопроизводства</w:t>
      </w:r>
      <w:r>
        <w:rPr>
          <w:rStyle w:val="w91"/>
          <w:color w:val="333333"/>
          <w:sz w:val="27"/>
          <w:szCs w:val="27"/>
        </w:rPr>
        <w:t>33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33 </w:t>
      </w:r>
      <w:r>
        <w:rPr>
          <w:color w:val="333333"/>
          <w:sz w:val="27"/>
          <w:szCs w:val="27"/>
        </w:rPr>
        <w:t xml:space="preserve">Пункт 1 статьи 23 Федерального закона </w:t>
      </w:r>
      <w:r>
        <w:rPr>
          <w:rStyle w:val="cmd"/>
          <w:color w:val="333333"/>
          <w:sz w:val="27"/>
          <w:szCs w:val="27"/>
        </w:rPr>
        <w:t>от 22 октября 2004 г. № 125-ФЗ</w:t>
      </w:r>
      <w:r>
        <w:rPr>
          <w:color w:val="333333"/>
          <w:sz w:val="27"/>
          <w:szCs w:val="27"/>
        </w:rPr>
        <w:t xml:space="preserve"> "Об архивном деле в Российской Федер</w:t>
      </w:r>
      <w:r>
        <w:rPr>
          <w:color w:val="333333"/>
          <w:sz w:val="27"/>
          <w:szCs w:val="27"/>
        </w:rPr>
        <w:t>ации" (Собрание законодательства Российской Федерации, 2004, № 43, ст. 4169; 2018, № 1, ст. 19).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6.3. Государственные органы Российской Федерации и государственные органы субъектов Российской Федерации, имеющие подведомственные организации, вправе разраб</w:t>
      </w:r>
      <w:r>
        <w:rPr>
          <w:color w:val="333333"/>
          <w:sz w:val="27"/>
          <w:szCs w:val="27"/>
        </w:rPr>
        <w:t>атывать и утверждать по согласованию с уполномоченным федеральным органом исполнительной власти в сфере архивного дела и делопроизводства или с соответствующим уполномоченным органом исполнительной власти субъекта Российской Федерации в сфере архивного дел</w:t>
      </w:r>
      <w:r>
        <w:rPr>
          <w:color w:val="333333"/>
          <w:sz w:val="27"/>
          <w:szCs w:val="27"/>
        </w:rPr>
        <w:t>а типовые и примерные номенклатуры дел для подведомственных организаций.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Типовая номенклатура дел устанавливает состав дел, заводимых в организациях определенного типа, и является нормативным документом.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Примерная номенклатура дел устанавливает примерный с</w:t>
      </w:r>
      <w:r>
        <w:rPr>
          <w:color w:val="333333"/>
          <w:sz w:val="27"/>
          <w:szCs w:val="27"/>
        </w:rPr>
        <w:t>остав дел, заводимых в однотипных организациях, на которые она распространяется, и является рекомендательным документом.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6.4. Для обеспечения порядка формирования и учета дел в делопроизводстве государственный орган, орган местного самоуправления разрабаты</w:t>
      </w:r>
      <w:r>
        <w:rPr>
          <w:color w:val="333333"/>
          <w:sz w:val="27"/>
          <w:szCs w:val="27"/>
        </w:rPr>
        <w:t>вает и утверждает номенклатуру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Номенклатура дел государственного органа, органа местного самоуправления закрепляет классификацию (группировку) документов в дела (электронные дела), систематизацию и индексацию дел, сроки их хранения, является основным </w:t>
      </w:r>
      <w:r>
        <w:rPr>
          <w:color w:val="333333"/>
          <w:sz w:val="27"/>
          <w:szCs w:val="27"/>
        </w:rPr>
        <w:t>учетным документом.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Номенклатура дел государственного органа, органа местного самоуправления включается в СЭД в качестве справочника, определяющего порядок систематизации электронных документов (электронных копий документов), включаемых в СЭД.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6.5. Номенкл</w:t>
      </w:r>
      <w:r>
        <w:rPr>
          <w:color w:val="333333"/>
          <w:sz w:val="27"/>
          <w:szCs w:val="27"/>
        </w:rPr>
        <w:t>атура дел является основой для составления описей дел структурных подразделений постоянного, временных (свыше 10 лет) сроков хранения, в том числе по личному составу, актов о выделении к уничтожению документов, не подлежащих хранению, а также для учета дел</w:t>
      </w:r>
      <w:r>
        <w:rPr>
          <w:color w:val="333333"/>
          <w:sz w:val="27"/>
          <w:szCs w:val="27"/>
        </w:rPr>
        <w:t xml:space="preserve"> временных (до 10 лет включительно) сроков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6.6. При составлении номенклатуры дел следует руководствоваться законодательством Российской Федерации, законодательством субъекта Российской Федерации, определяющим деятельность государственного органа,</w:t>
      </w:r>
      <w:r>
        <w:rPr>
          <w:color w:val="333333"/>
          <w:sz w:val="27"/>
          <w:szCs w:val="27"/>
        </w:rPr>
        <w:t xml:space="preserve"> органа местного самоуправления, положением о государственном органе (органе местного самоуправления), регламентом государственного органа (органа местного самоуправления), положениями о структурных подразделениях, штатным расписанием, плановой и отчетной </w:t>
      </w:r>
      <w:r>
        <w:rPr>
          <w:color w:val="333333"/>
          <w:sz w:val="27"/>
          <w:szCs w:val="27"/>
        </w:rPr>
        <w:t>документацией, номенклатурой дел за прошедшие годы, нормативными актами государственного органа, органа местного самоуправления, содержащими сведения об образующихся в деятельности документах, типовыми и примерными номенклатурами дел (при их наличии), пере</w:t>
      </w:r>
      <w:r>
        <w:rPr>
          <w:color w:val="333333"/>
          <w:sz w:val="27"/>
          <w:szCs w:val="27"/>
        </w:rPr>
        <w:t>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их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6.7. Номе</w:t>
      </w:r>
      <w:r>
        <w:rPr>
          <w:color w:val="333333"/>
          <w:sz w:val="27"/>
          <w:szCs w:val="27"/>
        </w:rPr>
        <w:t>нклатура дел государственного органа, органа местного самоуправления составляется на основе изучения состава и содержания документов, образующихся в его деятельности, включая документы, поступившие из других государственных органов, органов местного самоуп</w:t>
      </w:r>
      <w:r>
        <w:rPr>
          <w:color w:val="333333"/>
          <w:sz w:val="27"/>
          <w:szCs w:val="27"/>
        </w:rPr>
        <w:t>равления, организаций, граждан.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6.8. Номенклатура дел государственного органа, органа местного самоуправления (сводная) составляется Службой делопроизводства на основании номенклатур дел структурных подразделений (направлений деятельности) по формам, устан</w:t>
      </w:r>
      <w:r>
        <w:rPr>
          <w:color w:val="333333"/>
          <w:sz w:val="27"/>
          <w:szCs w:val="27"/>
        </w:rPr>
        <w:t>овленным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</w:t>
      </w:r>
      <w:r>
        <w:rPr>
          <w:rStyle w:val="w91"/>
          <w:color w:val="333333"/>
          <w:sz w:val="27"/>
          <w:szCs w:val="27"/>
        </w:rPr>
        <w:t>34</w:t>
      </w:r>
      <w:r>
        <w:rPr>
          <w:color w:val="333333"/>
          <w:sz w:val="27"/>
          <w:szCs w:val="27"/>
        </w:rPr>
        <w:t xml:space="preserve"> (далее - Правила х</w:t>
      </w:r>
      <w:r>
        <w:rPr>
          <w:color w:val="333333"/>
          <w:sz w:val="27"/>
          <w:szCs w:val="27"/>
        </w:rPr>
        <w:t>ранения 2015 г.).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6.9. Наименованиями разделов номенклатуры дел государственного органа, органа местного самоуправления являются наименования структурных </w:t>
      </w:r>
      <w:r>
        <w:rPr>
          <w:color w:val="333333"/>
          <w:sz w:val="27"/>
          <w:szCs w:val="27"/>
        </w:rPr>
        <w:lastRenderedPageBreak/>
        <w:t>подразделений государственного органа, органа местного самоуправления, коллегиальных, совещательных, м</w:t>
      </w:r>
      <w:r>
        <w:rPr>
          <w:color w:val="333333"/>
          <w:sz w:val="27"/>
          <w:szCs w:val="27"/>
        </w:rPr>
        <w:t>етодических и иных органов</w:t>
      </w:r>
      <w:r>
        <w:rPr>
          <w:rStyle w:val="w91"/>
          <w:color w:val="333333"/>
          <w:sz w:val="27"/>
          <w:szCs w:val="27"/>
        </w:rPr>
        <w:t>35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6.10. Номенклатура дел государственного органа, органа местного самоуправления подписывается руководителем Службы делопроизводства, визируется руководителем архива (лицом, ответственным за архив), утверждается руководителем го</w:t>
      </w:r>
      <w:r>
        <w:rPr>
          <w:color w:val="333333"/>
          <w:sz w:val="27"/>
          <w:szCs w:val="27"/>
        </w:rPr>
        <w:t>сударственного органа, органа местного самоуправления после согласования проекта номенклатуры дел с центральной экспертной комиссией (экспертной комиссией) государственного органа, органа местного самоуправления и один раз в 5 лет с экспертно-проверочной к</w:t>
      </w:r>
      <w:r>
        <w:rPr>
          <w:color w:val="333333"/>
          <w:sz w:val="27"/>
          <w:szCs w:val="27"/>
        </w:rPr>
        <w:t>омиссией (далее - ЭПК) федерального государственного архива</w:t>
      </w:r>
      <w:r>
        <w:rPr>
          <w:rStyle w:val="w91"/>
          <w:color w:val="333333"/>
          <w:sz w:val="27"/>
          <w:szCs w:val="27"/>
        </w:rPr>
        <w:t>36</w:t>
      </w:r>
      <w:r>
        <w:rPr>
          <w:color w:val="333333"/>
          <w:sz w:val="27"/>
          <w:szCs w:val="27"/>
        </w:rPr>
        <w:t>, ЭПК уполномоченного органа исполнительной власти субъекта Российской Федерации в сфере архивного дела</w:t>
      </w:r>
      <w:r>
        <w:rPr>
          <w:rStyle w:val="w91"/>
          <w:color w:val="333333"/>
          <w:sz w:val="27"/>
          <w:szCs w:val="27"/>
        </w:rPr>
        <w:t>37</w:t>
      </w:r>
      <w:r>
        <w:rPr>
          <w:color w:val="333333"/>
          <w:sz w:val="27"/>
          <w:szCs w:val="27"/>
        </w:rPr>
        <w:t xml:space="preserve"> или государственным (муниципальным) архивом в соответствии с предоставленными ему полномо</w:t>
      </w:r>
      <w:r>
        <w:rPr>
          <w:color w:val="333333"/>
          <w:sz w:val="27"/>
          <w:szCs w:val="27"/>
        </w:rPr>
        <w:t>чиями</w:t>
      </w:r>
      <w:r>
        <w:rPr>
          <w:rStyle w:val="w91"/>
          <w:color w:val="333333"/>
          <w:sz w:val="27"/>
          <w:szCs w:val="27"/>
        </w:rPr>
        <w:t>38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изменения функций и структуры государственного органа, органа местного самоуправления номенклатура дел подлежит пересоставлению, согласованию с ЭПК федерального государственного архива, ЭПК уполномоченного органа исполнительной власти суб</w:t>
      </w:r>
      <w:r>
        <w:rPr>
          <w:color w:val="333333"/>
          <w:sz w:val="27"/>
          <w:szCs w:val="27"/>
        </w:rPr>
        <w:t>ъекта Российской Федерации в сфере архивного дела или государственным (муниципальным) архивом в соответствии с предоставленными ему полномочиями и утверждению.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34</w:t>
      </w:r>
      <w:r>
        <w:rPr>
          <w:color w:val="333333"/>
          <w:sz w:val="27"/>
          <w:szCs w:val="27"/>
        </w:rPr>
        <w:t xml:space="preserve"> Приложения № 25, № 26 к Правилам организации хранения, комплектования, </w:t>
      </w:r>
      <w:r>
        <w:rPr>
          <w:color w:val="333333"/>
          <w:sz w:val="27"/>
          <w:szCs w:val="27"/>
        </w:rPr>
        <w:t>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 приказом Министерства культуры Российской Федерации от 31 марта</w:t>
      </w:r>
      <w:r>
        <w:rPr>
          <w:color w:val="333333"/>
          <w:sz w:val="27"/>
          <w:szCs w:val="27"/>
        </w:rPr>
        <w:t xml:space="preserve"> 2015 г. № 526 (зарегистрирован в Министерстве юстиции Российской Федерации 7 сентября 2015 г., регистрационный № 38830; Официальный интернет-портал правовой информации http://www.pravo.gov.ru, 10 сентября 2015 г.).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35 </w:t>
      </w:r>
      <w:r>
        <w:rPr>
          <w:color w:val="333333"/>
          <w:sz w:val="27"/>
          <w:szCs w:val="27"/>
        </w:rPr>
        <w:t>В органах местного самоуправления допускается разработка номенклатур дел функционального типа, систематизация документов в которых осуществляется в соответствии с направлениями деятельности.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36 </w:t>
      </w:r>
      <w:r>
        <w:rPr>
          <w:color w:val="333333"/>
          <w:sz w:val="27"/>
          <w:szCs w:val="27"/>
        </w:rPr>
        <w:t>Примерное положение об экспертно-проверочной комиссии федераль</w:t>
      </w:r>
      <w:r>
        <w:rPr>
          <w:color w:val="333333"/>
          <w:sz w:val="27"/>
          <w:szCs w:val="27"/>
        </w:rPr>
        <w:t xml:space="preserve">ного государственного архива, утвержденное приказом Федерального архивного агентства </w:t>
      </w:r>
      <w:r>
        <w:rPr>
          <w:rStyle w:val="cmd"/>
          <w:color w:val="333333"/>
          <w:sz w:val="27"/>
          <w:szCs w:val="27"/>
        </w:rPr>
        <w:t>от 13 июня 2018 г. № 62</w:t>
      </w:r>
      <w:r>
        <w:rPr>
          <w:color w:val="333333"/>
          <w:sz w:val="27"/>
          <w:szCs w:val="27"/>
        </w:rPr>
        <w:t xml:space="preserve"> (зарегистрирован в Министерстве </w:t>
      </w:r>
      <w:r>
        <w:rPr>
          <w:color w:val="333333"/>
          <w:sz w:val="27"/>
          <w:szCs w:val="27"/>
        </w:rPr>
        <w:lastRenderedPageBreak/>
        <w:t>юстиции Российской Федерации 15 июня 2018 г., регистрационный № 51357; Официальный интернет-портал правовой информа</w:t>
      </w:r>
      <w:r>
        <w:rPr>
          <w:color w:val="333333"/>
          <w:sz w:val="27"/>
          <w:szCs w:val="27"/>
        </w:rPr>
        <w:t>ции http://www.pravo.gov.ru, 7 августа 2018 г.).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37</w:t>
      </w:r>
      <w:r>
        <w:rPr>
          <w:color w:val="333333"/>
          <w:sz w:val="27"/>
          <w:szCs w:val="27"/>
        </w:rPr>
        <w:t> Примерное положение об экспертно-проверочной комиссии уполномоченного органа исполнительной власти субъекта Российской Федерации в сфере архивного дела, утвержденное приказом Федерального архивного агентс</w:t>
      </w:r>
      <w:r>
        <w:rPr>
          <w:color w:val="333333"/>
          <w:sz w:val="27"/>
          <w:szCs w:val="27"/>
        </w:rPr>
        <w:t xml:space="preserve">тва </w:t>
      </w:r>
      <w:r>
        <w:rPr>
          <w:rStyle w:val="cmd"/>
          <w:color w:val="333333"/>
          <w:sz w:val="27"/>
          <w:szCs w:val="27"/>
        </w:rPr>
        <w:t>от 13 июня 2018 г. № 63</w:t>
      </w:r>
      <w:r>
        <w:rPr>
          <w:color w:val="333333"/>
          <w:sz w:val="27"/>
          <w:szCs w:val="27"/>
        </w:rPr>
        <w:t xml:space="preserve"> (зарегистрирован в Министерстве юстиции Российской Федерации 6 августа 2018 г., регистрационный № 51794; Официальный интернет-портал правовой информации http://www.pravo.gov.ru, 7 августа 2018 г.).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38</w:t>
      </w:r>
      <w:r>
        <w:rPr>
          <w:color w:val="333333"/>
          <w:sz w:val="27"/>
          <w:szCs w:val="27"/>
        </w:rPr>
        <w:t xml:space="preserve"> Пункт 4.18 Правил хранения </w:t>
      </w:r>
      <w:r>
        <w:rPr>
          <w:color w:val="333333"/>
          <w:sz w:val="27"/>
          <w:szCs w:val="27"/>
        </w:rPr>
        <w:t>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6.11. Номенклатура дел государственного органа, органа местного самоуправления составляется в трех экземплярах: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1-й экземпляр утвержденной номенклатуры дел является документом постоянного хранения, помещается в отдельное дело и включается в номен</w:t>
      </w:r>
      <w:r>
        <w:rPr>
          <w:color w:val="333333"/>
          <w:sz w:val="27"/>
          <w:szCs w:val="27"/>
        </w:rPr>
        <w:t>клатуру дел в раздел Службы делопроизводства;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2-й экземпляр передается в архив государственного органа, органа местного самоуправления в качестве учетного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3-й экземпляр передается в государственный (муниципальный) архив, источником комплектовани</w:t>
      </w:r>
      <w:r>
        <w:rPr>
          <w:color w:val="333333"/>
          <w:sz w:val="27"/>
          <w:szCs w:val="27"/>
        </w:rPr>
        <w:t>я которого является государственный орган, орган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качестве рабочего экземпляра в Службе делопроизводства используется копия утвержденной номенклатуры дел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структурные подра</w:t>
      </w:r>
      <w:r>
        <w:rPr>
          <w:color w:val="333333"/>
          <w:sz w:val="27"/>
          <w:szCs w:val="27"/>
        </w:rPr>
        <w:t>зделения государственного органа, органа местного самоуправления номенклатура дел рассылается Службой делопроизводства в электронном виде или в виде копий соответствующих разделов на бумажном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6.12. В конце каждого года номенклатура дел государств</w:t>
      </w:r>
      <w:r>
        <w:rPr>
          <w:color w:val="333333"/>
          <w:sz w:val="27"/>
          <w:szCs w:val="27"/>
        </w:rPr>
        <w:t>енного органа, органа местного самоуправления уточняется и утверждается руководителем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6.13. Утвержденная номенклатура дел вводится в действие с 1-го января следующего календарного года.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 изме</w:t>
      </w:r>
      <w:r>
        <w:rPr>
          <w:color w:val="333333"/>
          <w:sz w:val="27"/>
          <w:szCs w:val="27"/>
        </w:rPr>
        <w:t>нения функций и структуры государственного органа, органа местного самоуправления номенклатура дел составляется, согласовывается в порядке, установленном в соответствии с пунктами 6.8 - 6.10 Правил делопроизводства, и утверждается заново.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6.14. В номенклат</w:t>
      </w:r>
      <w:r>
        <w:rPr>
          <w:color w:val="333333"/>
          <w:sz w:val="27"/>
          <w:szCs w:val="27"/>
        </w:rPr>
        <w:t xml:space="preserve">уру дел включаются заголовки дел, отражающие деятельность структурных подразделений государственного органа, органа местного самоуправления постоянно и временно действующих совещательных и координационных органов (коллегий, советов, комиссий и др.), в том </w:t>
      </w:r>
      <w:r>
        <w:rPr>
          <w:color w:val="333333"/>
          <w:sz w:val="27"/>
          <w:szCs w:val="27"/>
        </w:rPr>
        <w:t>числе документы, содержащие сведения ограниченного доступа, регистрационные и учетные журналы, картотеки, базы данных, в необходимых случаях - копии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Заголовки электронных дел включаются в номенклатуру дел по тем же правилам, что и заголовки дел</w:t>
      </w:r>
      <w:r>
        <w:rPr>
          <w:color w:val="333333"/>
          <w:sz w:val="27"/>
          <w:szCs w:val="27"/>
        </w:rPr>
        <w:t xml:space="preserve"> на бумажном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включаются в номенклатуру дел периодические издания, книги, брошюры.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6.15. Вновь созданное или реорганизованное структурное подразделение должно в месячный срок разработать номенклатуру дел и представить ее в Службу делопроизводст</w:t>
      </w:r>
      <w:r>
        <w:rPr>
          <w:color w:val="333333"/>
          <w:sz w:val="27"/>
          <w:szCs w:val="27"/>
        </w:rPr>
        <w:t>ва. Номенклатура дел вновь созданного структурного подразделения согласовывается и утверждается в соответствии с пунктом 6.10 Правил делопроизводства, и после утверждения присоединяется к действующей номенклатуре дел государственного органа, органа местног</w:t>
      </w:r>
      <w:r>
        <w:rPr>
          <w:color w:val="333333"/>
          <w:sz w:val="27"/>
          <w:szCs w:val="27"/>
        </w:rPr>
        <w:t>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6.16. Уточнения в заголовки дел и новые заголовки дел, не предусмотренные утвержденной номенклатурой дел, вносятся в соответствующие разделы номенклатуры дел структурных подразделений. Новые заголовки дел включаются в предусмотренные для </w:t>
      </w:r>
      <w:r>
        <w:rPr>
          <w:color w:val="333333"/>
          <w:sz w:val="27"/>
          <w:szCs w:val="27"/>
        </w:rPr>
        <w:t>этого резервные номера.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завершении года данные об изменениях и дополнениях, внесенных в разделы номенклатуры дел структурных подразделений, вместе с итоговыми записями о категориях и количестве дел, заведенных в структурном подразделении в течение года,</w:t>
      </w:r>
      <w:r>
        <w:rPr>
          <w:color w:val="333333"/>
          <w:sz w:val="27"/>
          <w:szCs w:val="27"/>
        </w:rPr>
        <w:t xml:space="preserve"> передаются в Службу делопроизводства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6.17. Службой делопроизводства государственного органа, органа местного самоуправления на основе полученных из структурных подразделений данных об изменениях и д</w:t>
      </w:r>
      <w:r>
        <w:rPr>
          <w:color w:val="333333"/>
          <w:sz w:val="27"/>
          <w:szCs w:val="27"/>
        </w:rPr>
        <w:t xml:space="preserve">ополнениях, внесенных в разделы номенклатуры дел, готовится дополнение к номенклатуре дел, в котором последовательно в </w:t>
      </w:r>
      <w:r>
        <w:rPr>
          <w:color w:val="333333"/>
          <w:sz w:val="27"/>
          <w:szCs w:val="27"/>
        </w:rPr>
        <w:lastRenderedPageBreak/>
        <w:t>соответствии с разделами номенклатуры дел указываются заголовки дел, не предусмотренные утвержденным экземпляром номенклатуры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</w:t>
      </w:r>
      <w:r>
        <w:rPr>
          <w:color w:val="333333"/>
          <w:sz w:val="27"/>
          <w:szCs w:val="27"/>
        </w:rPr>
        <w:t>ение к утвержденной номенклатуре дел подписывается руководителем Службы делопроизводства и вместе с итоговой записью о категориях и количестве дел, заведенных в государственном органе, органе местного самоуправления в течение года, приобщается к утвержденн</w:t>
      </w:r>
      <w:r>
        <w:rPr>
          <w:color w:val="333333"/>
          <w:sz w:val="27"/>
          <w:szCs w:val="27"/>
        </w:rPr>
        <w:t>ому экземпляру номенклатуры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Рабочий экземпляр номенклатуры дел государственного органа, органа местного самоуправления хранится в Службе делопроизводства до тех пор, пока на дела, сформированные в соответствии с номенклатурой дел, не будут составлены </w:t>
      </w:r>
      <w:r>
        <w:rPr>
          <w:color w:val="333333"/>
          <w:sz w:val="27"/>
          <w:szCs w:val="27"/>
        </w:rPr>
        <w:t>описи дел для передачи в архив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6.18. Заголовки дел, включенные в номенклатуру дел структурного подразделения, индексируются. Индекс дела указывается в графе 1 номенклатуры дел и формируется в порядке</w:t>
      </w:r>
      <w:r>
        <w:rPr>
          <w:color w:val="333333"/>
          <w:sz w:val="27"/>
          <w:szCs w:val="27"/>
        </w:rPr>
        <w:t>, установленном инструкцией по делопроизводству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6.19. Заголовок дела (графа 2 номенклатуры дел) должен в обобщенной форме отражать основное содержание и состав документов дела.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Заголовок дела должен </w:t>
      </w:r>
      <w:r>
        <w:rPr>
          <w:color w:val="333333"/>
          <w:sz w:val="27"/>
          <w:szCs w:val="27"/>
        </w:rPr>
        <w:t>отражать признак (признаки), по которому(ым) оно сформировано: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номинальный - название вида дела (переписка, журнал, дело) или вида документов, включенных в дело (протоколы, приказы);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авторский - наименование постоянно действующего или временного орга</w:t>
      </w:r>
      <w:r>
        <w:rPr>
          <w:color w:val="333333"/>
          <w:sz w:val="27"/>
          <w:szCs w:val="27"/>
        </w:rPr>
        <w:t>на, должностного или иного лица, создавших документ(ы);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корреспондентский - наименование организации, лица, которому адресованы или от которого получены документы;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предметно-вопросный - краткое содержание документов дела;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хронологический </w:t>
      </w:r>
      <w:r>
        <w:rPr>
          <w:color w:val="333333"/>
          <w:sz w:val="27"/>
          <w:szCs w:val="27"/>
        </w:rPr>
        <w:t>- дата (период), к которой(ому) относятся документы дела;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географический - название местности (территории), с которой связано содержание документов дела;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указание на копийность документов дела.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6.20. Графа 3 номенклатуры дел "Количество дел (томов)" </w:t>
      </w:r>
      <w:r>
        <w:rPr>
          <w:color w:val="333333"/>
          <w:sz w:val="27"/>
          <w:szCs w:val="27"/>
        </w:rPr>
        <w:t>заполняется по окончании календарного года, в графе указывается количество фактически сформированных дел (томов).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6.21. Сроки хранения документов (графа 4 номенклатуры дел) устанавливаются в соответствии с федеральными законами, иными нормативными правовым</w:t>
      </w:r>
      <w:r>
        <w:rPr>
          <w:color w:val="333333"/>
          <w:sz w:val="27"/>
          <w:szCs w:val="27"/>
        </w:rPr>
        <w:t xml:space="preserve">и актами, типовыми перечнями архивных документов,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</w:t>
      </w:r>
      <w:r>
        <w:rPr>
          <w:color w:val="333333"/>
          <w:sz w:val="27"/>
          <w:szCs w:val="27"/>
        </w:rPr>
        <w:t>организаций, с указанием сроков их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6.22. По завершении календарного года в каждом структурном подразделении оформляется итоговая запись к номенклатуре дел, в которую вносятся сведения о количестве заведенных дел с учетом количества томов (графа 3</w:t>
      </w:r>
      <w:r>
        <w:rPr>
          <w:color w:val="333333"/>
          <w:sz w:val="27"/>
          <w:szCs w:val="27"/>
        </w:rPr>
        <w:t xml:space="preserve"> номенклатуры дел), отдельно постоянного и временных сроков хранения, временных сроков хранения с отметкой "ЭПК" и переходящих. Итоговая запись дополняется данными о количестве электронных дел соответствующих сроков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итоговую запись сводной номе</w:t>
      </w:r>
      <w:r>
        <w:rPr>
          <w:color w:val="333333"/>
          <w:sz w:val="27"/>
          <w:szCs w:val="27"/>
        </w:rPr>
        <w:t>нклатуры дел сведения вносятся на основании данных, переданных из структурных подразделений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Сведения, содержащиеся в итоговой записи номенклатуры дел, передаются в архив государственного органа, орга</w:t>
      </w:r>
      <w:r>
        <w:rPr>
          <w:color w:val="333333"/>
          <w:sz w:val="27"/>
          <w:szCs w:val="27"/>
        </w:rPr>
        <w:t>на местного самоуправления, о чем в номенклатуре дел проставляется отметка с указанием должности и подписи лица, передавшего сведения.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6.23. При формировании дел должны соблюдаться следующие правила: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дело включаются исполненные документы, соответствующие</w:t>
      </w:r>
      <w:r>
        <w:rPr>
          <w:color w:val="333333"/>
          <w:sz w:val="27"/>
          <w:szCs w:val="27"/>
        </w:rPr>
        <w:t xml:space="preserve"> по своему содержанию заголовку дела по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приложения включаются в дело вместе с основным документом (приложения объемом свыше 150 листов могут выделяться в отдельный том дела);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дело включаются документы одного календарного года, за исключ</w:t>
      </w:r>
      <w:r>
        <w:rPr>
          <w:color w:val="333333"/>
          <w:sz w:val="27"/>
          <w:szCs w:val="27"/>
        </w:rPr>
        <w:t>ением переходящих дел, судебных дел, личных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постоянного и временных сроков хранения группируются в дела раздельно;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дело включается по одному экземпляру каждого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факсограммы, телеграммы, телефонограммы помещаются в дела с переписк</w:t>
      </w:r>
      <w:r>
        <w:rPr>
          <w:color w:val="333333"/>
          <w:sz w:val="27"/>
          <w:szCs w:val="27"/>
        </w:rPr>
        <w:t>ой;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дело не включаются документы, подлежащие возврату, лишние экземпляры и черновики (за исключением особо ценных); по об</w:t>
      </w:r>
      <w:r>
        <w:rPr>
          <w:color w:val="333333"/>
          <w:sz w:val="27"/>
          <w:szCs w:val="27"/>
        </w:rPr>
        <w:t>ъему дело, включающее документы на бумажном носителе, не должно превышать 250 листов при толщине не более 4 см (толщина дел со сроками хранения до 10 лет не должна превышать 10 см). При превышении данного объема заводится второй и последующие тома. При нал</w:t>
      </w:r>
      <w:r>
        <w:rPr>
          <w:color w:val="333333"/>
          <w:sz w:val="27"/>
          <w:szCs w:val="27"/>
        </w:rPr>
        <w:t>ичии в деле нескольких томов, индекс и заголовок дела проставляются на каждом томе с добавлением обозначения номера тома и, при необходимости, заголовка тома;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внутри дела располагаются в хронологической (сверху вниз), вопросно-логической последов</w:t>
      </w:r>
      <w:r>
        <w:rPr>
          <w:color w:val="333333"/>
          <w:sz w:val="27"/>
          <w:szCs w:val="27"/>
        </w:rPr>
        <w:t>ательности или их сочетании.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6.24. Правовые акты, распорядительные документы группируются в дела по видам и хронологии с относящимися к ним приложениями. Документы - основания к распорядительным документам включаются в отдельное дело.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Протоколы в деле расп</w:t>
      </w:r>
      <w:r>
        <w:rPr>
          <w:color w:val="333333"/>
          <w:sz w:val="27"/>
          <w:szCs w:val="27"/>
        </w:rPr>
        <w:t>олагаются в хронологическом порядке и по номерам.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к заседаниям (совещаниям) группируются в отдельное дело, если количество листов в деле с протоколами и приложениями к ним не превышает 250 листов.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Документы к протоколам, если они сгруппированы в </w:t>
      </w:r>
      <w:r>
        <w:rPr>
          <w:color w:val="333333"/>
          <w:sz w:val="27"/>
          <w:szCs w:val="27"/>
        </w:rPr>
        <w:t>отдельные дела, систематизируются внутри дела по хронологии и порядку номеров протоколов.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Нормативные акты, утвержденные распорядительными документами, являются приложениями к ним и включаются в дело вместе с указанными документами.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Постановления, решения,</w:t>
      </w:r>
      <w:r>
        <w:rPr>
          <w:color w:val="333333"/>
          <w:sz w:val="27"/>
          <w:szCs w:val="27"/>
        </w:rPr>
        <w:t xml:space="preserve"> приказы, распоряжения по основной деятельности группируются отдельно от приказов, распоряжений по личному составу и приказов, распоряжений по административно-хозяйственной деятельности</w:t>
      </w:r>
      <w:r>
        <w:rPr>
          <w:rStyle w:val="w91"/>
          <w:color w:val="333333"/>
          <w:sz w:val="27"/>
          <w:szCs w:val="27"/>
        </w:rPr>
        <w:t>39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Приказы, распоряжения по личному составу формируются в дела в соот</w:t>
      </w:r>
      <w:r>
        <w:rPr>
          <w:color w:val="333333"/>
          <w:sz w:val="27"/>
          <w:szCs w:val="27"/>
        </w:rPr>
        <w:t>ветствии со сроками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в личных делах располагаются в хронологическом порядке по мере их поступления.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Планы, отчеты, сметы группируются отдельно от расчетов к ним. Планы и отчеты группируются в дела того года, к которому они относятся по с</w:t>
      </w:r>
      <w:r>
        <w:rPr>
          <w:color w:val="333333"/>
          <w:sz w:val="27"/>
          <w:szCs w:val="27"/>
        </w:rPr>
        <w:t>воему содержанию, независимо от времени их составления. Планы, рассчитанные на несколько лет, формируются в дела по начальному году их действия; отчеты о выполнении таких планов формируются в дела по последнему году действия плана.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Документы информационног</w:t>
      </w:r>
      <w:r>
        <w:rPr>
          <w:color w:val="333333"/>
          <w:sz w:val="27"/>
          <w:szCs w:val="27"/>
        </w:rPr>
        <w:t>о характера по исполнению правового акта Российской Федерации или субъекта Российской Федерации (справки, отчеты), находящемуся на контроле, подшиваются в заведенное на этот акт дело. В случае если на правовой акт дело не заводилось, то документы подшивают</w:t>
      </w:r>
      <w:r>
        <w:rPr>
          <w:color w:val="333333"/>
          <w:sz w:val="27"/>
          <w:szCs w:val="27"/>
        </w:rPr>
        <w:t>ся в дело с перепиской постоянного хранения за текущий год.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(обращением, запросом). При возобновлении переписки по определенному вопросу, начавше</w:t>
      </w:r>
      <w:r>
        <w:rPr>
          <w:color w:val="333333"/>
          <w:sz w:val="27"/>
          <w:szCs w:val="27"/>
        </w:rPr>
        <w:t>йся в предыдущем году, документы включаются в дело текущего года с указанием индекса дела предыдущего года.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39 </w:t>
      </w:r>
      <w:r>
        <w:rPr>
          <w:color w:val="333333"/>
          <w:sz w:val="27"/>
          <w:szCs w:val="27"/>
        </w:rPr>
        <w:t>В соответствии с Перечнем типовых управленческих архивных документов, образующихся в процессе деятельности государственных</w:t>
      </w:r>
      <w:r>
        <w:rPr>
          <w:color w:val="333333"/>
          <w:sz w:val="27"/>
          <w:szCs w:val="27"/>
        </w:rPr>
        <w:t xml:space="preserve">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</w:t>
      </w:r>
      <w:r>
        <w:rPr>
          <w:rStyle w:val="cmd"/>
          <w:color w:val="333333"/>
          <w:sz w:val="27"/>
          <w:szCs w:val="27"/>
        </w:rPr>
        <w:t>от 25 августа 2010 г. № 558</w:t>
      </w:r>
      <w:r>
        <w:rPr>
          <w:color w:val="333333"/>
          <w:sz w:val="27"/>
          <w:szCs w:val="27"/>
        </w:rPr>
        <w:t xml:space="preserve"> "Об утверждении Перечня типовых управленческих архивных документов, образующи</w:t>
      </w:r>
      <w:r>
        <w:rPr>
          <w:color w:val="333333"/>
          <w:sz w:val="27"/>
          <w:szCs w:val="27"/>
        </w:rPr>
        <w:t>хся в процессе деятельности государственных органов, органов местного самоуправления и организаций, с указанием сроков хранения" (зарегистрирован Министерством юстиции Российской Федерации 8 сентября 2010 г., регистрационный № 18380), с изменениями, внесен</w:t>
      </w:r>
      <w:r>
        <w:rPr>
          <w:color w:val="333333"/>
          <w:sz w:val="27"/>
          <w:szCs w:val="27"/>
        </w:rPr>
        <w:t xml:space="preserve">ными приказом Министерства культуры Российской Федерации </w:t>
      </w:r>
      <w:r>
        <w:rPr>
          <w:rStyle w:val="cmd"/>
          <w:color w:val="333333"/>
          <w:sz w:val="27"/>
          <w:szCs w:val="27"/>
        </w:rPr>
        <w:t>от 16 февраля 2016 г. № 403</w:t>
      </w:r>
      <w:r>
        <w:rPr>
          <w:color w:val="333333"/>
          <w:sz w:val="27"/>
          <w:szCs w:val="27"/>
        </w:rPr>
        <w:t xml:space="preserve"> "О 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color w:val="333333"/>
          <w:sz w:val="27"/>
          <w:szCs w:val="27"/>
        </w:rPr>
        <w:t xml:space="preserve">и организаций, с указанием сроков хранения, утвержденный приказом Министерства культуры Российской Федерации от 25 августа 2010 г. № 558" </w:t>
      </w:r>
      <w:r>
        <w:rPr>
          <w:color w:val="333333"/>
          <w:sz w:val="27"/>
          <w:szCs w:val="27"/>
        </w:rPr>
        <w:lastRenderedPageBreak/>
        <w:t>(зарегистрирован Министерством юстиции Российской Федерации 15 марта 2016 г., регистрационный № 41414), к администрати</w:t>
      </w:r>
      <w:r>
        <w:rPr>
          <w:color w:val="333333"/>
          <w:sz w:val="27"/>
          <w:szCs w:val="27"/>
        </w:rPr>
        <w:t>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6.25. Электронные документы формируются в эле</w:t>
      </w:r>
      <w:r>
        <w:rPr>
          <w:color w:val="333333"/>
          <w:sz w:val="27"/>
          <w:szCs w:val="27"/>
        </w:rPr>
        <w:t>ктронные дела в соответствии с номенклатурой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номенклатуре дел указывается, что дело ведется в электронной форме.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Электронные документы после их исполнения или отправки подлежат хранению в СЭД федерального органа исполнительной власти в течение сроко</w:t>
      </w:r>
      <w:r>
        <w:rPr>
          <w:color w:val="333333"/>
          <w:sz w:val="27"/>
          <w:szCs w:val="27"/>
        </w:rPr>
        <w:t>в, предусмотренных для аналогичных документов на бумажном носителе.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6.26. Электронные документы независимо от их объема включаются в одно электронное дело без разделения на тома.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документы дела представлены на бумажном носителе и в форме элек</w:t>
      </w:r>
      <w:r>
        <w:rPr>
          <w:color w:val="333333"/>
          <w:sz w:val="27"/>
          <w:szCs w:val="27"/>
        </w:rPr>
        <w:t>тронных документов ("гибридное дело"), документы на бумажном носителе подлежат оцифровке и включению в электронное дело. В дело, которое ведется на бумажном носителе, в соответствии с пунктами 6.23, 6.24 Правил делопроизводства включаются только документы,</w:t>
      </w:r>
      <w:r>
        <w:rPr>
          <w:color w:val="333333"/>
          <w:sz w:val="27"/>
          <w:szCs w:val="27"/>
        </w:rPr>
        <w:t xml:space="preserve"> созданные (поступившие) на бумажном носителе. В номенклатуре дел электронное дело и дело на бумажном носителе отражаются как два тома, имеющие один заголовок, индекс и срок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6.27. Формирование и хранение дел до передачи их в архив государственног</w:t>
      </w:r>
      <w:r>
        <w:rPr>
          <w:color w:val="333333"/>
          <w:sz w:val="27"/>
          <w:szCs w:val="27"/>
        </w:rPr>
        <w:t>о органа, органа местного самоуправления осуществляется структурным подразделением и/или Службой делопроизводства, электронных дел - в СЭД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6.28. Дела на бумажном носителе в структурных подразделениях</w:t>
      </w:r>
      <w:r>
        <w:rPr>
          <w:color w:val="333333"/>
          <w:sz w:val="27"/>
          <w:szCs w:val="27"/>
        </w:rPr>
        <w:t xml:space="preserve"> размещаются в шкафах, сейфах, в Службе делопроизводства - в шкафах, на стеллажах.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Дела должны располагаться вертикально, корешками наружу и в соответствии с номенклатурой дел для обеспечения визуального контроля их наличия и быстрого поиска. На корешках о</w:t>
      </w:r>
      <w:r>
        <w:rPr>
          <w:color w:val="333333"/>
          <w:sz w:val="27"/>
          <w:szCs w:val="27"/>
        </w:rPr>
        <w:t>бложек дел указываются индексы дел по номенклатуре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6.29. Дела, находящиеся на оперативном хранении в Службе делопроизводства, выдаются во временное пользование сотрудникам </w:t>
      </w:r>
      <w:r>
        <w:rPr>
          <w:color w:val="333333"/>
          <w:sz w:val="27"/>
          <w:szCs w:val="27"/>
        </w:rPr>
        <w:lastRenderedPageBreak/>
        <w:t>структурных подразделений в порядке, установленном инструкцией по делопроизводс</w:t>
      </w:r>
      <w:r>
        <w:rPr>
          <w:color w:val="333333"/>
          <w:sz w:val="27"/>
          <w:szCs w:val="27"/>
        </w:rPr>
        <w:t>тву.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Иным государственным органам, органам местного самоуправления и организациям дела (документы) выдаются на основании их письменных запросов с разрешения руководителя государственного органа, органа местного самоуправления или иного уполномоченного им л</w:t>
      </w:r>
      <w:r>
        <w:rPr>
          <w:color w:val="333333"/>
          <w:sz w:val="27"/>
          <w:szCs w:val="27"/>
        </w:rPr>
        <w:t>ица с составлением акта о выдаче дел во временное пользование.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6.30. Изъятие (выемка) документов, образовавшихся в деятельности государственного органа, органа местного самоуправления, производится в соответствии с законодательством Российской Федерации на</w:t>
      </w:r>
      <w:r>
        <w:rPr>
          <w:color w:val="333333"/>
          <w:sz w:val="27"/>
          <w:szCs w:val="27"/>
        </w:rPr>
        <w:t xml:space="preserve"> основании письменного распоряжения (постановления) соответствующего органа власти и разрешения руководителя государственного органа, органа местного самоуправления или иного уполномоченного им лица с извещением руководителя подразделения, документы которо</w:t>
      </w:r>
      <w:r>
        <w:rPr>
          <w:color w:val="333333"/>
          <w:sz w:val="27"/>
          <w:szCs w:val="27"/>
        </w:rPr>
        <w:t>го изымаются.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6.31. 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</w:t>
      </w:r>
      <w:r>
        <w:rPr>
          <w:color w:val="333333"/>
          <w:sz w:val="27"/>
          <w:szCs w:val="27"/>
        </w:rPr>
        <w:t>нного органа. К протоколу (акту) прилагается опись (реестр) изъятых документов (дел).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6.32. 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</w:t>
      </w:r>
      <w:r>
        <w:rPr>
          <w:color w:val="333333"/>
          <w:sz w:val="27"/>
          <w:szCs w:val="27"/>
        </w:rPr>
        <w:t>подпись работника, ответственного за формирование и/или хранение дела. Подлинник документа, изъятый из дела (дело) после рассмотрения и решения вопроса, возвращается в дело, при этом копия, помещенная в дело вместо подлинника, изымается.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6.33. В целях уста</w:t>
      </w:r>
      <w:r>
        <w:rPr>
          <w:color w:val="333333"/>
          <w:sz w:val="27"/>
          <w:szCs w:val="27"/>
        </w:rPr>
        <w:t>новления фактического наличия документов и дел делопроизводителями подразделений и Службой делопроизводства должны проводиться проверки условий хранения документов, наличия и состояния документов и дел: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 передачей документов в архив государственного о</w:t>
      </w:r>
      <w:r>
        <w:rPr>
          <w:color w:val="333333"/>
          <w:sz w:val="27"/>
          <w:szCs w:val="27"/>
        </w:rPr>
        <w:t>ргана, органа местного самоуправления;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перемещении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смене руководителя структурного подразделения, руководителя Службы делопроизводства;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реорганизации и ликвидации государственного органа, органа местного самоуправления или структурного под</w:t>
      </w:r>
      <w:r>
        <w:rPr>
          <w:color w:val="333333"/>
          <w:sz w:val="27"/>
          <w:szCs w:val="27"/>
        </w:rPr>
        <w:t>разделения.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итогам проверки составляется акт проверки, в котором фиксируются все обнаруженные недостатки в состоянии дел. Акты проверки представляются заместителю руководителя государственного органа, органа местного самоуправления, курирующему проверяе</w:t>
      </w:r>
      <w:r>
        <w:rPr>
          <w:color w:val="333333"/>
          <w:sz w:val="27"/>
          <w:szCs w:val="27"/>
        </w:rPr>
        <w:t>мое структурное подразделение.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6.34. При обнаружении отсутствия дел, числящихся по номенклатуре дел, руководством подразделений принимаются меры по их розыску. В случае если розыск дел не дает результата, составляется справка о причинах их отсутствия, кото</w:t>
      </w:r>
      <w:r>
        <w:rPr>
          <w:color w:val="333333"/>
          <w:sz w:val="27"/>
          <w:szCs w:val="27"/>
        </w:rPr>
        <w:t>рая подписывается руководителем подразделения и представляется в Службу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6.35. Факт утраты дела (дел) фиксируется в акте, составляемом и подписываемом руководителем Службы делопроизводства и руководителем структурного подразделения (уполно</w:t>
      </w:r>
      <w:r>
        <w:rPr>
          <w:color w:val="333333"/>
          <w:sz w:val="27"/>
          <w:szCs w:val="27"/>
        </w:rPr>
        <w:t>моченным им лицом) в двух экземплярах (при утрате дела временных (до 10 лет включительно) сроков хранения) или в трех экземплярах (при утрате дел временных (свыше 10 лет) сроков хранения или постоянного хранения). По одному экземпляру акта хранится в Служб</w:t>
      </w:r>
      <w:r>
        <w:rPr>
          <w:color w:val="333333"/>
          <w:sz w:val="27"/>
          <w:szCs w:val="27"/>
        </w:rPr>
        <w:t>е делопроизводства и структурном подразделении; при утрате дел временных (свыше 10 лет) сроков хранения или постоянного хранения экземпляр акта представляется в архив государственного органа, органа местного самоуправления при передаче дел структурного под</w:t>
      </w:r>
      <w:r>
        <w:rPr>
          <w:color w:val="333333"/>
          <w:sz w:val="27"/>
          <w:szCs w:val="27"/>
        </w:rPr>
        <w:t>разделения на архивное хранение.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Одновременно с этим принимаются меры по замещению утраченного документа его копией.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c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Подготовка документов к передаче на хранение</w:t>
      </w:r>
      <w:r>
        <w:rPr>
          <w:color w:val="333333"/>
          <w:sz w:val="27"/>
          <w:szCs w:val="27"/>
        </w:rPr>
        <w:br/>
        <w:t>в архив государственного органа; выделение к уничтожению</w:t>
      </w:r>
      <w:r>
        <w:rPr>
          <w:color w:val="333333"/>
          <w:sz w:val="27"/>
          <w:szCs w:val="27"/>
        </w:rPr>
        <w:br/>
        <w:t>документов с истекшими сроками</w:t>
      </w:r>
      <w:r>
        <w:rPr>
          <w:color w:val="333333"/>
          <w:sz w:val="27"/>
          <w:szCs w:val="27"/>
        </w:rPr>
        <w:t xml:space="preserve"> хранения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7.1. Ежегодно Службой делопроизводства государственного органа, органа местного самоуправления, делопроизводителями подразделений совместно с экспертной комиссией государственного органа, органа местного самоуправления (далее </w:t>
      </w:r>
      <w:r>
        <w:rPr>
          <w:color w:val="333333"/>
          <w:sz w:val="27"/>
          <w:szCs w:val="27"/>
        </w:rPr>
        <w:t>- ЭК) проводится экспертиза ценности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7.2. При проведении экспертизы ценности документов осуществляется: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отбор документов постоянного и временных (свыше 10 лет) сроков хранения, в том числе по личному составу, для передачи в архив государственно</w:t>
      </w:r>
      <w:r>
        <w:rPr>
          <w:color w:val="333333"/>
          <w:sz w:val="27"/>
          <w:szCs w:val="27"/>
        </w:rPr>
        <w:t>го органа, органа местного самоуправления;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отбор документов временных (до 10 лет включительно) сроков хранения и с пометками "До минования надобности", "До замены новыми", подлежащих дальнейшему хранению в структурных подразделениях;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выделение к уничтожени</w:t>
      </w:r>
      <w:r>
        <w:rPr>
          <w:color w:val="333333"/>
          <w:sz w:val="27"/>
          <w:szCs w:val="27"/>
        </w:rPr>
        <w:t>ю дел за предыдущие годы, сроки хранения которых истекли.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Одновременно проверяется качество и полнота номенклатуры дел государственного органа, органа местного самоуправления, правильность определения сроков хранения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7.3. Дела постоянного и временных </w:t>
      </w:r>
      <w:r>
        <w:rPr>
          <w:color w:val="333333"/>
          <w:sz w:val="27"/>
          <w:szCs w:val="27"/>
        </w:rPr>
        <w:t>(свыше 10 лет) сроков хранения передаются в архив государственного органа, органа местного самоуправления не ранее чем через один год и не позднее чем через три года после завершения дел в делопроизводстве. Передача дел в архив государственного органа, орг</w:t>
      </w:r>
      <w:r>
        <w:rPr>
          <w:color w:val="333333"/>
          <w:sz w:val="27"/>
          <w:szCs w:val="27"/>
        </w:rPr>
        <w:t>ана местного самоуправления проводится на основании описей дел структурных подразделений постоянного и временных (свыше 10 лет) сроков хранения и дел по личному составу.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Дела временных (до 10 лет включительно) сроков хранения в архив государственного орган</w:t>
      </w:r>
      <w:r>
        <w:rPr>
          <w:color w:val="333333"/>
          <w:sz w:val="27"/>
          <w:szCs w:val="27"/>
        </w:rPr>
        <w:t>а, органа местного самоуправления не передаются и подлежат выделению к уничтожению по истечении срока их хранения в соответствии с пунктами 7.17 - 7.21 Правил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7.4. Экспертиза ценности документов проводится на основе федеральных законов, и</w:t>
      </w:r>
      <w:r>
        <w:rPr>
          <w:color w:val="333333"/>
          <w:sz w:val="27"/>
          <w:szCs w:val="27"/>
        </w:rPr>
        <w:t>ных нормативных правовых актов Российской Федерации, перечней типовых архивных документов с указанием сроков хранения, перечней документов, образующихся в процессе деятельности федеральных органов государственной власти, иных государственных органов Россий</w:t>
      </w:r>
      <w:r>
        <w:rPr>
          <w:color w:val="333333"/>
          <w:sz w:val="27"/>
          <w:szCs w:val="27"/>
        </w:rPr>
        <w:t>ской Федерации, а также в процессе деятельности подведомственных им организаций, с указанием сроков хранения.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7.5. Для организации и проведения работы по экспертизе ценности документов в государственном органе, органе местного самоуправления приказом руков</w:t>
      </w:r>
      <w:r>
        <w:rPr>
          <w:color w:val="333333"/>
          <w:sz w:val="27"/>
          <w:szCs w:val="27"/>
        </w:rPr>
        <w:t>одителя создается экспертная комиссия, центральная экспертная комиссия (ЭК, ЦЭК).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Задачи, функции, права, организация работы ЭК (ЦЭК) определяются положением о ней, утверждаемым правовым актом государственного органа, органа местного самоуправления.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7.6. П</w:t>
      </w:r>
      <w:r>
        <w:rPr>
          <w:color w:val="333333"/>
          <w:sz w:val="27"/>
          <w:szCs w:val="27"/>
        </w:rPr>
        <w:t>о результатам экспертизы ценности документов в государственном органе, органе местного самоуправления составляются описи дел структурных подразделений постоянного хранения, временных (свыше 10 лет) сроков хранения, в том числе по личному составу, проводитс</w:t>
      </w:r>
      <w:r>
        <w:rPr>
          <w:color w:val="333333"/>
          <w:sz w:val="27"/>
          <w:szCs w:val="27"/>
        </w:rPr>
        <w:t>я оформление дел, а также составляются акты о выделении к уничтожению дел, не подлежащих хранению.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7.7. Описи дел в структурных подразделениях составляются под методическим руководством Службы делопроизводства и архива государственного органа, органа местн</w:t>
      </w:r>
      <w:r>
        <w:rPr>
          <w:color w:val="333333"/>
          <w:sz w:val="27"/>
          <w:szCs w:val="27"/>
        </w:rPr>
        <w:t>ого самоуправления по формам, установленным Правилами хранения 2015 г.</w:t>
      </w:r>
      <w:r>
        <w:rPr>
          <w:rStyle w:val="w91"/>
          <w:color w:val="333333"/>
          <w:sz w:val="27"/>
          <w:szCs w:val="27"/>
        </w:rPr>
        <w:t>40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дела временных сроков хранения (до 10 лет включительно) описи не составляются, и в архив государственного органа, органа местного самоуправления такие дела не передаются.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Описи де</w:t>
      </w:r>
      <w:r>
        <w:rPr>
          <w:color w:val="333333"/>
          <w:sz w:val="27"/>
          <w:szCs w:val="27"/>
        </w:rPr>
        <w:t>л структурных подразделений составляются отдельно на дела постоянного хранения; дела временных (свыше 10 лет) сроков хранения; дела по личному составу, электронные дела, а также на дела, состоящие из документов, характерных для данной организации (судебные</w:t>
      </w:r>
      <w:r>
        <w:rPr>
          <w:color w:val="333333"/>
          <w:sz w:val="27"/>
          <w:szCs w:val="27"/>
        </w:rPr>
        <w:t>, следственные дела, научные отчеты по темам, научно-техническая документация).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Основой составления описей дел структурных подразделений является номенклатура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40 </w:t>
      </w:r>
      <w:r>
        <w:rPr>
          <w:color w:val="333333"/>
          <w:sz w:val="27"/>
          <w:szCs w:val="27"/>
        </w:rPr>
        <w:t>Приложения № 23, № 24 к Правилам хранения 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7.8. При составлении</w:t>
      </w:r>
      <w:r>
        <w:rPr>
          <w:color w:val="333333"/>
          <w:sz w:val="27"/>
          <w:szCs w:val="27"/>
        </w:rPr>
        <w:t xml:space="preserve"> описей дел структурного подразделения соблюдаются следующие требования: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заголовки дел вносятся в опись дел в соответствии с систематизацией дел в номенклатуре дел;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каждое дело вносится в опись под самостоятельным порядковым номером (если дело состоит из н</w:t>
      </w:r>
      <w:r>
        <w:rPr>
          <w:color w:val="333333"/>
          <w:sz w:val="27"/>
          <w:szCs w:val="27"/>
        </w:rPr>
        <w:t>ескольких томов, то каждый том вносится в опись под самостоятельным номером);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нумерации дел в описи - валовый;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графы описи заполняются в соответствии с теми сведениями, которые вынесены на обложку дела;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внесении в опись подряд дел (томов) с оди</w:t>
      </w:r>
      <w:r>
        <w:rPr>
          <w:color w:val="333333"/>
          <w:sz w:val="27"/>
          <w:szCs w:val="27"/>
        </w:rPr>
        <w:t>наковыми заголовками заголовки всех дел (томов) пишутся полностью;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графа описи дел "Примечания"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элек</w:t>
      </w:r>
      <w:r>
        <w:rPr>
          <w:color w:val="333333"/>
          <w:sz w:val="27"/>
          <w:szCs w:val="27"/>
        </w:rPr>
        <w:t>тронных копий дел.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итоговой записи описи указываются (цифрами и прописью) количество дел, числящихся по описи, первый и последний номера дел по описи.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7.9. В опись электронных дел, документов включается приложение к описи </w:t>
      </w:r>
      <w:r>
        <w:rPr>
          <w:color w:val="333333"/>
          <w:sz w:val="27"/>
          <w:szCs w:val="27"/>
        </w:rPr>
        <w:t>- реестр электронных документов (контейнеров электронных документов), в котором указываются сведения об электронных документах, включенных в каждое электронное дело.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7.10. Описи дел структурного подразделения изготавливаются в двух экземплярах на бумажном </w:t>
      </w:r>
      <w:r>
        <w:rPr>
          <w:color w:val="333333"/>
          <w:sz w:val="27"/>
          <w:szCs w:val="27"/>
        </w:rPr>
        <w:t>носителе, подписываются руководителем подразделения, согласовываются ЭК структурного подразделения (при ее наличии) и руководителем Службы делопроизводства. Реестр электронных документов, являющийся приложением к описи электронных документов, подписывается</w:t>
      </w:r>
      <w:r>
        <w:rPr>
          <w:color w:val="333333"/>
          <w:sz w:val="27"/>
          <w:szCs w:val="27"/>
        </w:rPr>
        <w:t xml:space="preserve"> составителем реестра с указанием должности, инициалов, фамилии.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Один экземпляр описи дел структурного подразделения передается вместе с делами в архив государственного органа, органа местного самоуправления, второй остается в качестве контрольного экземпл</w:t>
      </w:r>
      <w:r>
        <w:rPr>
          <w:color w:val="333333"/>
          <w:sz w:val="27"/>
          <w:szCs w:val="27"/>
        </w:rPr>
        <w:t>яра в структурном подразделении. В архив государственного органа, органа местного самоуправления также передается по экземпляру описей дел структурных подразделений в электронном виде в редактируемом формате для использования в дальнейшем для подготовки ар</w:t>
      </w:r>
      <w:r>
        <w:rPr>
          <w:color w:val="333333"/>
          <w:sz w:val="27"/>
          <w:szCs w:val="27"/>
        </w:rPr>
        <w:t>хивных описей дел, документов (годовых разделов).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7.11. Оформление дел на бумажном носителе, предназначенных для передачи на хранение в архив государственного органа, органа местного самоуправления, осуществляется в соответствии с пунктами 4.19 - 4.30 Прав</w:t>
      </w:r>
      <w:r>
        <w:rPr>
          <w:color w:val="333333"/>
          <w:sz w:val="27"/>
          <w:szCs w:val="27"/>
        </w:rPr>
        <w:t>ил хранения 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7.12. Подготовка электронных документов к передаче в архив государственного органа, органа местного самоуправления осуществляется в соответствии с пунктом 4.34 Правил хранения 2015 г. структурным </w:t>
      </w:r>
      <w:r>
        <w:rPr>
          <w:color w:val="333333"/>
          <w:sz w:val="27"/>
          <w:szCs w:val="27"/>
        </w:rPr>
        <w:lastRenderedPageBreak/>
        <w:t>подразделением государственного органа -</w:t>
      </w:r>
      <w:r>
        <w:rPr>
          <w:color w:val="333333"/>
          <w:sz w:val="27"/>
          <w:szCs w:val="27"/>
        </w:rPr>
        <w:t xml:space="preserve"> пользователем соответствующей информационной системы совместно со Службой делопроизводства и подразделением (работником), обеспечивающим функционирование информационной системы.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7.13. При подготовке электронных документов, отобранных к передаче в архив го</w:t>
      </w:r>
      <w:r>
        <w:rPr>
          <w:color w:val="333333"/>
          <w:sz w:val="27"/>
          <w:szCs w:val="27"/>
        </w:rPr>
        <w:t>сударственного органа, органа местного самоуправления, выполняются следующие основные процедуры работы с документами: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преобразование текстовых электронных документов в формат архивного хранения PDF/A-1, если электронный документ был создан или включен в си</w:t>
      </w:r>
      <w:r>
        <w:rPr>
          <w:color w:val="333333"/>
          <w:sz w:val="27"/>
          <w:szCs w:val="27"/>
        </w:rPr>
        <w:t>стему в ином формате;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в информационной системе описей электронных дел, документов структурных подразделений;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в информационной системе государственного органа, органа местного самоуправления контейнеров электронных документов, вклю</w:t>
      </w:r>
      <w:r>
        <w:rPr>
          <w:color w:val="333333"/>
          <w:sz w:val="27"/>
          <w:szCs w:val="27"/>
        </w:rPr>
        <w:t>чающих: контент и метаданные электронного документа, файлы электронных подписей, визуализированную копию текстового электронного документа в формате PDF/A-1;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в информационной системе государственного органа, органа местного самоуправления элек</w:t>
      </w:r>
      <w:r>
        <w:rPr>
          <w:color w:val="333333"/>
          <w:sz w:val="27"/>
          <w:szCs w:val="27"/>
        </w:rPr>
        <w:t>тронных дел, являющихся совокупностью контейнеров электронных документов или контейнером электронного документа;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миграция электронных документов на физически обособленные материальные носители, если документы передаются в архив государственного органа, орг</w:t>
      </w:r>
      <w:r>
        <w:rPr>
          <w:color w:val="333333"/>
          <w:sz w:val="27"/>
          <w:szCs w:val="27"/>
        </w:rPr>
        <w:t>ана местного самоуправления не по информационно-коммуникационным каналам;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проверка воспроизводимости электронных документов;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проверка электронных документов на наличие вредоносных компьютерных программ;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транспортного контейнера, содержащего эл</w:t>
      </w:r>
      <w:r>
        <w:rPr>
          <w:color w:val="333333"/>
          <w:sz w:val="27"/>
          <w:szCs w:val="27"/>
        </w:rPr>
        <w:t>ектронные дела, включенные в опись электронных дел, документов структурного подразделения (опись дел постоянного хранения, временных (свыше 10 лет) сроков хранения, дел по личному составу).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7.14. Дела передаются в архив государственного органа, органа мест</w:t>
      </w:r>
      <w:r>
        <w:rPr>
          <w:color w:val="333333"/>
          <w:sz w:val="27"/>
          <w:szCs w:val="27"/>
        </w:rPr>
        <w:t xml:space="preserve">ного самоуправления в соответствии с графиком передачи документов, согласованным с руководителями структурных подразделений, передающих </w:t>
      </w:r>
      <w:r>
        <w:rPr>
          <w:color w:val="333333"/>
          <w:sz w:val="27"/>
          <w:szCs w:val="27"/>
        </w:rPr>
        <w:lastRenderedPageBreak/>
        <w:t>документы в архив, и утвержденным руководителем государственного органа, органа местного самоуправления или иным уполном</w:t>
      </w:r>
      <w:r>
        <w:rPr>
          <w:color w:val="333333"/>
          <w:sz w:val="27"/>
          <w:szCs w:val="27"/>
        </w:rPr>
        <w:t>оченным им лицом.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Прием-передача дел в архив государственного органа, органа местного самоуправления осуществляется в соответствии с пунктами 4.33 - 4.34 Правил хранения 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7.15. В случае ликвидации или реорганизации структурного подразделения государ</w:t>
      </w:r>
      <w:r>
        <w:rPr>
          <w:color w:val="333333"/>
          <w:sz w:val="27"/>
          <w:szCs w:val="27"/>
        </w:rPr>
        <w:t>ственного органа делопроизводитель подразделения в период проведения ликвидационных мероприятий формирует все имеющиеся документы в дела, за исключением неисполненных документов, оформляет дела и передает их в Службу делопроизводства государственного орган</w:t>
      </w:r>
      <w:r>
        <w:rPr>
          <w:color w:val="333333"/>
          <w:sz w:val="27"/>
          <w:szCs w:val="27"/>
        </w:rPr>
        <w:t>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7.16. На основе предложений структурных подразделений Служба делопроизводства государственного органа, органа местного самоуправления составляет акт (акты) о выделении к уничтожению документов, не подлежащих хранению, по форме, установленной Правилами х</w:t>
      </w:r>
      <w:r>
        <w:rPr>
          <w:color w:val="333333"/>
          <w:sz w:val="27"/>
          <w:szCs w:val="27"/>
        </w:rPr>
        <w:t>ранения 2015 г.</w:t>
      </w:r>
      <w:r>
        <w:rPr>
          <w:rStyle w:val="w91"/>
          <w:color w:val="333333"/>
          <w:sz w:val="27"/>
          <w:szCs w:val="27"/>
        </w:rPr>
        <w:t>41</w:t>
      </w:r>
      <w:r>
        <w:rPr>
          <w:color w:val="333333"/>
          <w:sz w:val="27"/>
          <w:szCs w:val="27"/>
        </w:rPr>
        <w:t>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На электронные документы с истекшими сроками хранения составляется отдельный акт на основе формы акта о выделении к уничтожению документов, не подлежащих хранению, установленной Правилами хранения 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41 </w:t>
      </w:r>
      <w:r>
        <w:rPr>
          <w:color w:val="333333"/>
          <w:sz w:val="27"/>
          <w:szCs w:val="27"/>
        </w:rPr>
        <w:t>Приложен</w:t>
      </w:r>
      <w:r>
        <w:rPr>
          <w:color w:val="333333"/>
          <w:sz w:val="27"/>
          <w:szCs w:val="27"/>
        </w:rPr>
        <w:t>ие № 21 к Правилам хранения 2015 г.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7.17. Дела включаются в акт о выделении к уничтожению документов, не подлежащих хранению, если предусмотренный для них срок хранения истек к 1 января года, в котором составлен акт.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7.18. Дела с отметкой "ЭПК", прошедши</w:t>
      </w:r>
      <w:r>
        <w:rPr>
          <w:color w:val="333333"/>
          <w:sz w:val="27"/>
          <w:szCs w:val="27"/>
        </w:rPr>
        <w:t>е экспертизу ценности, включаются в акт, при этом отметка "ЭПК" в акте не указывается.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7.19. Акт о выделении к уничтожению документов, не подлежащих хранению, утверждается руководителем государственного органа, органа местного самоуправления после утвержде</w:t>
      </w:r>
      <w:r>
        <w:rPr>
          <w:color w:val="333333"/>
          <w:sz w:val="27"/>
          <w:szCs w:val="27"/>
        </w:rPr>
        <w:t xml:space="preserve">ния ЭПК федерального государственного архива, ЭПК уполномоченного органа исполнительной власти субъекта Российской Федерации в сфере архивного дела или государственным (муниципальным) архивом согласно предоставленным ему полномочиям описей дел, документов </w:t>
      </w:r>
      <w:r>
        <w:rPr>
          <w:color w:val="333333"/>
          <w:sz w:val="27"/>
          <w:szCs w:val="27"/>
        </w:rPr>
        <w:t>постоянного хранения и согласования описей дел, документов по личному составу, после чего дела, выделенные по акту к уничтожению, могут быть переданы на утилизацию.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7.20. Передача дел, выделенных к уничтожению, на утилизацию оформляется приемо-сдаточной на</w:t>
      </w:r>
      <w:r>
        <w:rPr>
          <w:color w:val="333333"/>
          <w:sz w:val="27"/>
          <w:szCs w:val="27"/>
        </w:rPr>
        <w:t>кладной.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номенклатуре дел проставляются отметки об уничтожении документов с указанием даты и номера акта, заверяемые подписью работника Службы делопроизводства.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7.21. Электронные документы с истекшими сроками хранения уничтожаются программно-техническими</w:t>
      </w:r>
      <w:r>
        <w:rPr>
          <w:color w:val="333333"/>
          <w:sz w:val="27"/>
          <w:szCs w:val="27"/>
        </w:rPr>
        <w:t xml:space="preserve"> средствами с соответствующей отметкой в акте о выделении к уничтожению электронных документов.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7.22.</w:t>
      </w:r>
      <w:r>
        <w:rPr>
          <w:color w:val="333333"/>
          <w:sz w:val="27"/>
          <w:szCs w:val="27"/>
        </w:rPr>
        <w:t> Акты о выделении к уничтожению документов, не подлежащих хранению, хранятся постоянно в деле фонда.</w:t>
      </w:r>
    </w:p>
    <w:p w:rsidR="00000000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365CD" w:rsidRDefault="001365CD">
      <w:pPr>
        <w:pStyle w:val="a3"/>
        <w:spacing w:line="300" w:lineRule="auto"/>
        <w:divId w:val="180974165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13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266D"/>
    <w:rsid w:val="001365CD"/>
    <w:rsid w:val="006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A274-0DC6-428E-8209-8F3A295E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k1">
    <w:name w:val="k1"/>
    <w:basedOn w:val="a"/>
    <w:pPr>
      <w:ind w:left="450"/>
      <w:jc w:val="both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k2">
    <w:name w:val="k2"/>
    <w:basedOn w:val="a"/>
    <w:pPr>
      <w:ind w:left="450"/>
      <w:jc w:val="both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16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14028</Words>
  <Characters>79961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USER-49</dc:creator>
  <cp:keywords/>
  <dc:description/>
  <cp:lastModifiedBy>USER-49</cp:lastModifiedBy>
  <cp:revision>2</cp:revision>
  <dcterms:created xsi:type="dcterms:W3CDTF">2020-05-20T06:01:00Z</dcterms:created>
  <dcterms:modified xsi:type="dcterms:W3CDTF">2020-05-20T06:01:00Z</dcterms:modified>
</cp:coreProperties>
</file>